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D69" w:rsidRPr="001A659D" w:rsidRDefault="00DD5D69" w:rsidP="00DD5D6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4A4C98">
        <w:rPr>
          <w:rFonts w:ascii="Arial" w:hAnsi="Arial" w:cs="Arial"/>
          <w:b/>
          <w:sz w:val="24"/>
          <w:szCs w:val="24"/>
          <w:lang w:eastAsia="ja-JP"/>
        </w:rPr>
        <w:t>0553</w:t>
      </w:r>
    </w:p>
    <w:p w:rsidR="00DD5D69" w:rsidRPr="00DD5D69" w:rsidRDefault="00DD5D69" w:rsidP="00DD5D6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5166">
        <w:rPr>
          <w:rFonts w:ascii="Arial" w:hAnsi="Arial" w:cs="Arial"/>
        </w:rPr>
        <w:t>9.8</w:t>
      </w:r>
      <w:r w:rsidR="00542E91">
        <w:rPr>
          <w:rFonts w:ascii="Arial" w:hAnsi="Arial" w:cs="Arial"/>
        </w:rPr>
        <w:t>.1</w:t>
      </w:r>
      <w:r w:rsidR="00D2320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F6BC0" w:rsidP="001A248F">
            <w:pPr>
              <w:tabs>
                <w:tab w:val="left" w:pos="567"/>
              </w:tabs>
              <w:spacing w:after="0"/>
              <w:rPr>
                <w:rFonts w:ascii="Arial" w:hAnsi="Arial" w:cs="Arial"/>
              </w:rPr>
            </w:pPr>
            <w:r w:rsidRPr="00EF6BC0">
              <w:rPr>
                <w:rFonts w:ascii="Arial" w:hAnsi="Arial" w:cs="Arial"/>
                <w:lang w:eastAsia="ja-JP"/>
              </w:rPr>
              <w:t>Introduction of channel bandwidths 35MHz and 45MHz for NR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EF6BC0" w:rsidP="00290C15">
            <w:pPr>
              <w:tabs>
                <w:tab w:val="left" w:pos="567"/>
              </w:tabs>
              <w:spacing w:after="0"/>
              <w:rPr>
                <w:rFonts w:ascii="Arial" w:hAnsi="Arial" w:cs="Arial"/>
              </w:rPr>
            </w:pPr>
            <w:r w:rsidRPr="00EF6BC0">
              <w:rPr>
                <w:rFonts w:ascii="Arial" w:hAnsi="Arial" w:cs="Arial"/>
              </w:rPr>
              <w:t>NR_FR1_35MHz_45MHz_BW</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EF6BC0" w:rsidP="00290C15">
            <w:pPr>
              <w:tabs>
                <w:tab w:val="left" w:pos="567"/>
              </w:tabs>
              <w:spacing w:after="0"/>
              <w:rPr>
                <w:rFonts w:ascii="Arial" w:hAnsi="Arial" w:cs="Arial"/>
                <w:lang w:eastAsia="ja-JP"/>
              </w:rPr>
            </w:pPr>
            <w:bookmarkStart w:id="0" w:name="OLE_LINK55"/>
            <w:r w:rsidRPr="00EF6BC0">
              <w:rPr>
                <w:rFonts w:ascii="Arial" w:hAnsi="Arial" w:cs="Arial"/>
                <w:lang w:eastAsia="ja-JP"/>
              </w:rPr>
              <w:t>880093</w:t>
            </w:r>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744BF" w:rsidP="008836AC">
            <w:pPr>
              <w:tabs>
                <w:tab w:val="left" w:pos="567"/>
              </w:tabs>
              <w:spacing w:after="0"/>
              <w:rPr>
                <w:rFonts w:ascii="Arial" w:hAnsi="Arial" w:cs="Arial"/>
                <w:lang w:eastAsia="ja-JP"/>
              </w:rPr>
            </w:pPr>
            <w:r w:rsidRPr="002744BF">
              <w:rPr>
                <w:rFonts w:ascii="Arial" w:hAnsi="Arial" w:cs="Arial"/>
                <w:lang w:eastAsia="ja-JP"/>
              </w:rPr>
              <w:t>RP-20260</w:t>
            </w:r>
            <w:r>
              <w:rPr>
                <w:rFonts w:ascii="Arial" w:hAnsi="Arial" w:cs="Arial"/>
                <w:lang w:eastAsia="ja-JP"/>
              </w:rPr>
              <w:t>7</w:t>
            </w:r>
            <w:bookmarkStart w:id="1" w:name="_GoBack"/>
            <w:bookmarkEnd w:id="1"/>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Default="00871653" w:rsidP="00775166">
            <w:pPr>
              <w:tabs>
                <w:tab w:val="left" w:pos="567"/>
              </w:tabs>
              <w:spacing w:after="0"/>
              <w:rPr>
                <w:rFonts w:ascii="Arial" w:hAnsi="Arial" w:cs="Arial"/>
                <w:color w:val="FF9201"/>
                <w:kern w:val="2"/>
                <w:lang w:val="en-US" w:eastAsia="ja-JP"/>
              </w:rPr>
            </w:pPr>
            <w:r>
              <w:rPr>
                <w:rFonts w:ascii="Arial" w:hAnsi="Arial" w:cs="Arial"/>
                <w:lang w:eastAsia="ja-JP"/>
              </w:rPr>
              <w:t xml:space="preserve">Core part: </w:t>
            </w:r>
            <w:bookmarkStart w:id="2" w:name="OLE_LINK104"/>
            <w:bookmarkStart w:id="3" w:name="OLE_LINK105"/>
            <w:r w:rsidR="00EF6BC0" w:rsidRPr="00775166">
              <w:rPr>
                <w:rFonts w:ascii="Arial" w:hAnsi="Arial" w:cs="Arial"/>
                <w:color w:val="FF9201"/>
                <w:kern w:val="2"/>
                <w:lang w:val="en-US" w:eastAsia="ja-JP"/>
              </w:rPr>
              <w:t>0</w:t>
            </w:r>
            <w:r w:rsidR="00775166" w:rsidRPr="00775166">
              <w:rPr>
                <w:rFonts w:ascii="Arial" w:hAnsi="Arial" w:cs="Arial"/>
                <w:color w:val="FF9201"/>
                <w:kern w:val="2"/>
                <w:lang w:val="en-US" w:eastAsia="ja-JP"/>
              </w:rPr>
              <w:t>6</w:t>
            </w:r>
            <w:r w:rsidRPr="00775166">
              <w:rPr>
                <w:rFonts w:ascii="Arial" w:hAnsi="Arial" w:cs="Arial"/>
                <w:color w:val="FF9201"/>
                <w:kern w:val="2"/>
                <w:lang w:val="en-US" w:eastAsia="ja-JP"/>
              </w:rPr>
              <w:t>/</w:t>
            </w:r>
            <w:r w:rsidR="00290C15" w:rsidRPr="00775166">
              <w:rPr>
                <w:rFonts w:ascii="Arial" w:hAnsi="Arial" w:cs="Arial"/>
                <w:color w:val="FF9201"/>
                <w:kern w:val="2"/>
                <w:lang w:val="en-US" w:eastAsia="ja-JP"/>
              </w:rPr>
              <w:t>202</w:t>
            </w:r>
            <w:bookmarkEnd w:id="2"/>
            <w:bookmarkEnd w:id="3"/>
            <w:r w:rsidR="00EF6BC0" w:rsidRPr="00775166">
              <w:rPr>
                <w:rFonts w:ascii="Arial" w:hAnsi="Arial" w:cs="Arial"/>
                <w:color w:val="FF9201"/>
                <w:kern w:val="2"/>
                <w:lang w:val="en-US" w:eastAsia="ja-JP"/>
              </w:rPr>
              <w:t>1</w:t>
            </w:r>
          </w:p>
          <w:p w:rsidR="00775166" w:rsidRPr="00EF6BC0" w:rsidRDefault="00775166" w:rsidP="00775166">
            <w:pPr>
              <w:tabs>
                <w:tab w:val="left" w:pos="567"/>
              </w:tabs>
              <w:spacing w:after="0"/>
              <w:rPr>
                <w:rFonts w:ascii="Arial" w:eastAsia="Yu Mincho" w:hAnsi="Arial" w:cs="Arial"/>
                <w:color w:val="FF9201"/>
                <w:kern w:val="2"/>
                <w:lang w:val="en-US" w:eastAsia="ja-JP"/>
              </w:rPr>
            </w:pPr>
            <w:r>
              <w:rPr>
                <w:rFonts w:ascii="Arial" w:eastAsia="Yu Mincho" w:hAnsi="Arial" w:cs="Arial"/>
                <w:color w:val="FF9201"/>
                <w:kern w:val="2"/>
                <w:lang w:val="en-US" w:eastAsia="ja-JP"/>
              </w:rPr>
              <w:t>(The WI need to extend</w:t>
            </w:r>
            <w:r w:rsidRPr="00775166">
              <w:rPr>
                <w:rFonts w:ascii="Arial" w:eastAsia="Yu Mincho" w:hAnsi="Arial" w:cs="Arial"/>
                <w:color w:val="FF9201"/>
                <w:kern w:val="2"/>
                <w:lang w:val="en-US" w:eastAsia="ja-JP"/>
              </w:rPr>
              <w:t xml:space="preserve"> for one quarte</w:t>
            </w:r>
            <w:r>
              <w:rPr>
                <w:rFonts w:ascii="Arial" w:eastAsia="Yu Mincho" w:hAnsi="Arial" w:cs="Arial"/>
                <w:color w:val="FF9201"/>
                <w:kern w:val="2"/>
                <w:lang w:val="en-US" w:eastAsia="ja-JP"/>
              </w:rPr>
              <w:t>r)</w:t>
            </w:r>
          </w:p>
        </w:tc>
        <w:tc>
          <w:tcPr>
            <w:tcW w:w="2268" w:type="dxa"/>
          </w:tcPr>
          <w:p w:rsidR="00871653" w:rsidRPr="008836AC" w:rsidRDefault="00871653" w:rsidP="00775166">
            <w:pPr>
              <w:tabs>
                <w:tab w:val="left" w:pos="567"/>
              </w:tabs>
              <w:spacing w:after="0"/>
              <w:rPr>
                <w:rFonts w:ascii="Arial" w:hAnsi="Arial" w:cs="Arial"/>
                <w:lang w:eastAsia="ja-JP"/>
              </w:rPr>
            </w:pPr>
            <w:r>
              <w:rPr>
                <w:rFonts w:ascii="Arial" w:hAnsi="Arial" w:cs="Arial"/>
                <w:lang w:eastAsia="ja-JP"/>
              </w:rPr>
              <w:t xml:space="preserve">Performance part: </w:t>
            </w:r>
            <w:r w:rsidR="00EF6BC0" w:rsidRPr="00775166">
              <w:rPr>
                <w:rFonts w:ascii="Arial" w:hAnsi="Arial" w:cs="Arial"/>
                <w:color w:val="FF9201"/>
                <w:kern w:val="2"/>
                <w:lang w:val="en-US" w:eastAsia="ja-JP"/>
              </w:rPr>
              <w:t>0</w:t>
            </w:r>
            <w:r w:rsidR="00775166" w:rsidRPr="00775166">
              <w:rPr>
                <w:rFonts w:ascii="Arial" w:hAnsi="Arial" w:cs="Arial"/>
                <w:color w:val="FF9201"/>
                <w:kern w:val="2"/>
                <w:lang w:val="en-US" w:eastAsia="ja-JP"/>
              </w:rPr>
              <w:t>6</w:t>
            </w:r>
            <w:r w:rsidR="00EF6BC0" w:rsidRPr="00775166">
              <w:rPr>
                <w:rFonts w:ascii="Arial" w:hAnsi="Arial" w:cs="Arial"/>
                <w:color w:val="FF9201"/>
                <w:kern w:val="2"/>
                <w:lang w:val="en-US" w:eastAsia="ja-JP"/>
              </w:rPr>
              <w:t>/2021</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2744BF" w:rsidRDefault="00871653" w:rsidP="008836AC">
            <w:pPr>
              <w:tabs>
                <w:tab w:val="left" w:pos="567"/>
              </w:tabs>
              <w:spacing w:after="0"/>
              <w:rPr>
                <w:rFonts w:ascii="Arial" w:hAnsi="Arial" w:cs="Arial"/>
                <w:lang w:eastAsia="ja-JP"/>
              </w:rPr>
            </w:pPr>
            <w:r w:rsidRPr="002744BF">
              <w:rPr>
                <w:rFonts w:ascii="Arial" w:hAnsi="Arial" w:cs="Arial"/>
                <w:lang w:eastAsia="ja-JP"/>
              </w:rPr>
              <w:t xml:space="preserve">Core part: </w:t>
            </w:r>
          </w:p>
          <w:p w:rsidR="00871653" w:rsidRPr="002744BF" w:rsidRDefault="002744BF" w:rsidP="008836AC">
            <w:pPr>
              <w:tabs>
                <w:tab w:val="left" w:pos="567"/>
              </w:tabs>
              <w:spacing w:after="0"/>
              <w:rPr>
                <w:rFonts w:ascii="Arial" w:hAnsi="Arial" w:cs="Arial"/>
                <w:lang w:eastAsia="ja-JP"/>
              </w:rPr>
            </w:pPr>
            <w:r w:rsidRPr="002744BF">
              <w:rPr>
                <w:rFonts w:ascii="Arial" w:hAnsi="Arial" w:cs="Arial"/>
                <w:color w:val="FF9201"/>
                <w:kern w:val="2"/>
                <w:lang w:val="en-US" w:eastAsia="ja-JP"/>
              </w:rPr>
              <w:t>7</w:t>
            </w:r>
            <w:r w:rsidR="00EF6BC0" w:rsidRPr="002744BF">
              <w:rPr>
                <w:rFonts w:ascii="Arial" w:hAnsi="Arial" w:cs="Arial"/>
                <w:color w:val="FF9201"/>
                <w:kern w:val="2"/>
                <w:lang w:val="en-US" w:eastAsia="ja-JP"/>
              </w:rPr>
              <w:t>0</w:t>
            </w:r>
            <w:r w:rsidR="00871653" w:rsidRPr="002744BF">
              <w:rPr>
                <w:rFonts w:ascii="Arial" w:hAnsi="Arial" w:cs="Arial"/>
                <w:color w:val="FF9201"/>
                <w:kern w:val="2"/>
                <w:lang w:val="en-US" w:eastAsia="ja-JP"/>
              </w:rPr>
              <w:t>%</w:t>
            </w:r>
          </w:p>
        </w:tc>
        <w:tc>
          <w:tcPr>
            <w:tcW w:w="2268" w:type="dxa"/>
          </w:tcPr>
          <w:p w:rsidR="00542E91" w:rsidRPr="002744BF" w:rsidRDefault="00871653" w:rsidP="00290C15">
            <w:pPr>
              <w:tabs>
                <w:tab w:val="left" w:pos="567"/>
              </w:tabs>
              <w:spacing w:after="0"/>
              <w:rPr>
                <w:rFonts w:ascii="Arial" w:hAnsi="Arial" w:cs="Arial"/>
                <w:lang w:eastAsia="ja-JP"/>
              </w:rPr>
            </w:pPr>
            <w:r w:rsidRPr="002744BF">
              <w:rPr>
                <w:rFonts w:ascii="Arial" w:hAnsi="Arial" w:cs="Arial"/>
                <w:lang w:eastAsia="ja-JP"/>
              </w:rPr>
              <w:t xml:space="preserve">Performance Part: </w:t>
            </w:r>
          </w:p>
          <w:p w:rsidR="00871653" w:rsidRPr="002744BF" w:rsidRDefault="009A47E4" w:rsidP="00290C15">
            <w:pPr>
              <w:tabs>
                <w:tab w:val="left" w:pos="567"/>
              </w:tabs>
              <w:spacing w:after="0"/>
              <w:rPr>
                <w:rFonts w:ascii="Arial" w:hAnsi="Arial" w:cs="Arial"/>
                <w:lang w:eastAsia="ja-JP"/>
              </w:rPr>
            </w:pPr>
            <w:r>
              <w:rPr>
                <w:rFonts w:ascii="Arial" w:hAnsi="Arial" w:cs="Arial"/>
                <w:color w:val="FF9201"/>
                <w:kern w:val="2"/>
                <w:lang w:val="en-US" w:eastAsia="ja-JP"/>
              </w:rPr>
              <w:t>5</w:t>
            </w:r>
            <w:r w:rsidR="00542E91" w:rsidRPr="002744BF">
              <w:rPr>
                <w:rFonts w:ascii="Arial" w:hAnsi="Arial" w:cs="Arial"/>
                <w:color w:val="FF9201"/>
                <w:kern w:val="2"/>
                <w:lang w:val="en-US"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744BF" w:rsidP="00C4666A">
            <w:pPr>
              <w:pStyle w:val="TAL"/>
              <w:jc w:val="center"/>
              <w:rPr>
                <w:color w:val="FF0000"/>
                <w:lang w:eastAsia="ja-JP"/>
              </w:rPr>
            </w:pPr>
            <w:r w:rsidRPr="002744BF">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802DD7" w:rsidRPr="00C467F7" w:rsidRDefault="00802DD7" w:rsidP="00802DD7">
      <w:pPr>
        <w:pStyle w:val="Doc-title"/>
      </w:pPr>
      <w:r w:rsidRPr="00C467F7">
        <w:t>R2-2102393</w:t>
      </w:r>
      <w:r w:rsidRPr="00C467F7">
        <w:tab/>
        <w:t>Support of 35 MHz and 45 MHz channel bandwidth for FR1</w:t>
      </w:r>
      <w:r w:rsidRPr="00C467F7">
        <w:tab/>
        <w:t xml:space="preserve">Apple </w:t>
      </w:r>
      <w:proofErr w:type="spellStart"/>
      <w:r w:rsidRPr="00C467F7">
        <w:t>Inc</w:t>
      </w:r>
      <w:proofErr w:type="spellEnd"/>
      <w:r w:rsidRPr="00C467F7">
        <w:t>, T-Mobile</w:t>
      </w:r>
      <w:r w:rsidRPr="00C467F7">
        <w:tab/>
        <w:t>CR</w:t>
      </w:r>
      <w:r w:rsidRPr="00C467F7">
        <w:tab/>
        <w:t>Rel-15</w:t>
      </w:r>
      <w:r w:rsidRPr="00C467F7">
        <w:tab/>
        <w:t>38.306</w:t>
      </w:r>
      <w:r w:rsidRPr="00C467F7">
        <w:tab/>
        <w:t>15.12.0</w:t>
      </w:r>
    </w:p>
    <w:p w:rsidR="00802DD7" w:rsidRPr="00C467F7" w:rsidRDefault="00802DD7" w:rsidP="00802DD7">
      <w:pPr>
        <w:pStyle w:val="Agreement"/>
      </w:pPr>
      <w:r w:rsidRPr="00C467F7">
        <w:t>Agreed</w:t>
      </w:r>
    </w:p>
    <w:p w:rsidR="00802DD7" w:rsidRPr="00C467F7" w:rsidRDefault="00802DD7" w:rsidP="00802DD7">
      <w:pPr>
        <w:pStyle w:val="Doc-text2"/>
      </w:pPr>
    </w:p>
    <w:p w:rsidR="00802DD7" w:rsidRPr="00C467F7" w:rsidRDefault="00802DD7" w:rsidP="00802DD7">
      <w:pPr>
        <w:pStyle w:val="Doc-title"/>
      </w:pPr>
      <w:r w:rsidRPr="00C467F7">
        <w:t>R2-2102394</w:t>
      </w:r>
      <w:r w:rsidRPr="00C467F7">
        <w:tab/>
        <w:t>Support of 35 MHz and 45 MHz channel bandwidth for FR1</w:t>
      </w:r>
      <w:r w:rsidRPr="00C467F7">
        <w:tab/>
        <w:t xml:space="preserve">Apple </w:t>
      </w:r>
      <w:proofErr w:type="spellStart"/>
      <w:r w:rsidRPr="00C467F7">
        <w:t>Inc</w:t>
      </w:r>
      <w:proofErr w:type="spellEnd"/>
      <w:r w:rsidRPr="00C467F7">
        <w:t>, T-Mobile</w:t>
      </w:r>
      <w:r w:rsidRPr="00C467F7">
        <w:tab/>
        <w:t>CR</w:t>
      </w:r>
      <w:r w:rsidRPr="00C467F7">
        <w:tab/>
        <w:t>Rel-16</w:t>
      </w:r>
      <w:r w:rsidRPr="00C467F7">
        <w:tab/>
        <w:t>38.306</w:t>
      </w:r>
      <w:r w:rsidRPr="00C467F7">
        <w:tab/>
        <w:t>16.3.0</w:t>
      </w:r>
    </w:p>
    <w:p w:rsidR="00802DD7" w:rsidRPr="00C467F7" w:rsidRDefault="00802DD7" w:rsidP="00802DD7">
      <w:pPr>
        <w:pStyle w:val="Agreement"/>
      </w:pPr>
      <w:r w:rsidRPr="00C467F7">
        <w:t>Agreed</w:t>
      </w:r>
    </w:p>
    <w:p w:rsidR="00802DD7" w:rsidRPr="00802DD7" w:rsidRDefault="00802DD7" w:rsidP="00802DD7">
      <w:pPr>
        <w:pStyle w:val="Comments"/>
        <w:rPr>
          <w:rFonts w:eastAsia="Yu Mincho"/>
          <w:i w:val="0"/>
        </w:rPr>
      </w:pPr>
    </w:p>
    <w:p w:rsidR="00C21339" w:rsidRDefault="00701410" w:rsidP="00A86AB5">
      <w:pPr>
        <w:pStyle w:val="4"/>
        <w:rPr>
          <w:lang w:eastAsia="ja-JP"/>
        </w:rPr>
      </w:pPr>
      <w:r>
        <w:rPr>
          <w:lang w:eastAsia="ja-JP"/>
        </w:rPr>
        <w:t>2.2.2</w:t>
      </w:r>
      <w:r>
        <w:rPr>
          <w:lang w:eastAsia="ja-JP"/>
        </w:rPr>
        <w:tab/>
        <w:t xml:space="preserve">Remaining Open issues </w:t>
      </w:r>
    </w:p>
    <w:p w:rsidR="00802DD7" w:rsidRPr="00371BD1" w:rsidRDefault="00802DD7" w:rsidP="00371BD1">
      <w:pPr>
        <w:numPr>
          <w:ilvl w:val="0"/>
          <w:numId w:val="22"/>
        </w:numPr>
        <w:textAlignment w:val="auto"/>
        <w:rPr>
          <w:rFonts w:cs="Arial"/>
        </w:rPr>
      </w:pPr>
      <w:r w:rsidRPr="00371BD1">
        <w:rPr>
          <w:rFonts w:cs="Arial"/>
        </w:rPr>
        <w:t xml:space="preserve">How to understand BW the per band and per CC signalling is postponed. </w:t>
      </w:r>
    </w:p>
    <w:p w:rsidR="00802DD7" w:rsidRPr="00802DD7" w:rsidRDefault="00802DD7" w:rsidP="00802DD7">
      <w:pPr>
        <w:rPr>
          <w:rFonts w:eastAsia="Yu Mincho"/>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sidR="00775166">
        <w:rPr>
          <w:b/>
          <w:u w:val="single"/>
          <w:lang w:eastAsia="ja-JP"/>
        </w:rPr>
        <w:t>8</w:t>
      </w:r>
      <w:r w:rsidR="009967F1">
        <w:rPr>
          <w:b/>
          <w:u w:val="single"/>
          <w:lang w:eastAsia="ja-JP"/>
        </w:rPr>
        <w:t>-</w:t>
      </w:r>
      <w:r>
        <w:rPr>
          <w:b/>
          <w:u w:val="single"/>
          <w:lang w:eastAsia="ja-JP"/>
        </w:rPr>
        <w:t>e</w:t>
      </w:r>
    </w:p>
    <w:p w:rsidR="007A3AAA" w:rsidRDefault="007A3AAA" w:rsidP="00542E91">
      <w:pPr>
        <w:rPr>
          <w:rFonts w:eastAsiaTheme="minorEastAsia"/>
          <w:lang w:eastAsia="zh-CN"/>
        </w:rPr>
      </w:pPr>
      <w:r>
        <w:rPr>
          <w:rFonts w:eastAsiaTheme="minorEastAsia"/>
          <w:lang w:eastAsia="zh-CN"/>
        </w:rPr>
        <w:t>Contributions [1]-[30</w:t>
      </w:r>
      <w:r w:rsidR="009967F1">
        <w:rPr>
          <w:rFonts w:eastAsiaTheme="minorEastAsia"/>
          <w:lang w:eastAsia="zh-CN"/>
        </w:rPr>
        <w:t>] for introduction of 35MHz a</w:t>
      </w:r>
      <w:r w:rsidR="008C0A8C">
        <w:rPr>
          <w:rFonts w:eastAsiaTheme="minorEastAsia"/>
          <w:lang w:eastAsia="zh-CN"/>
        </w:rPr>
        <w:t xml:space="preserve">nd 45 MHz channel bandwidths </w:t>
      </w:r>
      <w:r w:rsidR="00E13D42">
        <w:rPr>
          <w:rFonts w:eastAsiaTheme="minorEastAsia"/>
          <w:lang w:eastAsia="zh-CN"/>
        </w:rPr>
        <w:t>were submitted to RAN4#9</w:t>
      </w:r>
      <w:r>
        <w:rPr>
          <w:rFonts w:eastAsiaTheme="minorEastAsia"/>
          <w:lang w:eastAsia="zh-CN"/>
        </w:rPr>
        <w:t>8</w:t>
      </w:r>
      <w:r w:rsidR="009967F1">
        <w:rPr>
          <w:rFonts w:eastAsiaTheme="minorEastAsia"/>
          <w:lang w:eastAsia="zh-CN"/>
        </w:rPr>
        <w:t xml:space="preserve">-e meeting. </w:t>
      </w:r>
    </w:p>
    <w:p w:rsidR="009967F1" w:rsidRDefault="009967F1" w:rsidP="00542E91">
      <w:pPr>
        <w:rPr>
          <w:rFonts w:eastAsiaTheme="minorEastAsia"/>
          <w:lang w:eastAsia="zh-CN"/>
        </w:rPr>
      </w:pPr>
      <w:r>
        <w:rPr>
          <w:rFonts w:eastAsiaTheme="minorEastAsia"/>
          <w:lang w:eastAsia="zh-CN"/>
        </w:rPr>
        <w:t>The following</w:t>
      </w:r>
      <w:r w:rsidR="00E13D42">
        <w:rPr>
          <w:rFonts w:eastAsiaTheme="minorEastAsia"/>
          <w:lang w:eastAsia="zh-CN"/>
        </w:rPr>
        <w:t xml:space="preserve"> agreements were made at RAN4#9</w:t>
      </w:r>
      <w:r w:rsidR="007A3AAA">
        <w:rPr>
          <w:rFonts w:eastAsiaTheme="minorEastAsia"/>
          <w:lang w:eastAsia="zh-CN"/>
        </w:rPr>
        <w:t>8</w:t>
      </w:r>
      <w:r>
        <w:rPr>
          <w:rFonts w:eastAsiaTheme="minorEastAsia"/>
          <w:lang w:eastAsia="zh-CN"/>
        </w:rPr>
        <w:t>-e.</w:t>
      </w:r>
    </w:p>
    <w:p w:rsidR="00EC40A1" w:rsidRDefault="007A3AAA" w:rsidP="00542E91">
      <w:pPr>
        <w:rPr>
          <w:rFonts w:eastAsiaTheme="minorEastAsia"/>
          <w:lang w:eastAsia="zh-CN"/>
        </w:rPr>
      </w:pPr>
      <w:r w:rsidRPr="007A3AAA">
        <w:rPr>
          <w:rFonts w:eastAsiaTheme="minorEastAsia"/>
          <w:lang w:val="en-US" w:eastAsia="zh-CN"/>
        </w:rPr>
        <w:t>Way forward on spectrum utilization for 35MHz and 45MHz</w:t>
      </w:r>
      <w:r>
        <w:rPr>
          <w:rFonts w:eastAsiaTheme="minorEastAsia"/>
          <w:lang w:val="en-US" w:eastAsia="zh-CN"/>
        </w:rPr>
        <w:t xml:space="preserve"> </w:t>
      </w:r>
      <w:r w:rsidR="00F46F3D">
        <w:rPr>
          <w:rFonts w:eastAsiaTheme="minorEastAsia"/>
          <w:lang w:eastAsia="zh-CN"/>
        </w:rPr>
        <w:t>was approved in [2]</w:t>
      </w:r>
      <w:r w:rsidR="009967F1">
        <w:rPr>
          <w:rFonts w:eastAsiaTheme="minorEastAsia"/>
          <w:lang w:eastAsia="zh-CN"/>
        </w:rPr>
        <w:t>.</w:t>
      </w:r>
    </w:p>
    <w:p w:rsidR="009967F1" w:rsidRDefault="007A3AAA" w:rsidP="00542E91">
      <w:pPr>
        <w:rPr>
          <w:rFonts w:eastAsiaTheme="minorEastAsia"/>
          <w:lang w:eastAsia="zh-CN"/>
        </w:rPr>
      </w:pPr>
      <w:r w:rsidRPr="007A3AAA">
        <w:rPr>
          <w:rFonts w:eastAsiaTheme="minorEastAsia"/>
          <w:lang w:val="en-US" w:eastAsia="zh-CN"/>
        </w:rPr>
        <w:t>Way forward on REFSENS for 35MHz and 45MHz</w:t>
      </w:r>
      <w:r w:rsidR="009967F1">
        <w:rPr>
          <w:rFonts w:eastAsiaTheme="minorEastAsia"/>
          <w:lang w:eastAsia="zh-CN"/>
        </w:rPr>
        <w:t xml:space="preserve"> was approved in [3].</w:t>
      </w:r>
    </w:p>
    <w:p w:rsidR="009967F1" w:rsidRDefault="007A3AAA" w:rsidP="00542E91">
      <w:pPr>
        <w:rPr>
          <w:rFonts w:eastAsiaTheme="minorEastAsia"/>
          <w:lang w:eastAsia="zh-CN"/>
        </w:rPr>
      </w:pPr>
      <w:r w:rsidRPr="007A3AAA">
        <w:rPr>
          <w:rFonts w:eastAsiaTheme="minorEastAsia"/>
          <w:lang w:val="en-US" w:eastAsia="zh-CN"/>
        </w:rPr>
        <w:t>Way forward on A-MPR for 35MHz and 45MHz</w:t>
      </w:r>
      <w:r w:rsidRPr="007A3AAA">
        <w:rPr>
          <w:rFonts w:eastAsiaTheme="minorEastAsia"/>
          <w:lang w:val="en-US" w:eastAsia="zh-CN"/>
        </w:rPr>
        <w:tab/>
      </w:r>
      <w:r w:rsidR="009967F1">
        <w:rPr>
          <w:rFonts w:eastAsiaTheme="minorEastAsia"/>
          <w:lang w:eastAsia="zh-CN"/>
        </w:rPr>
        <w:t xml:space="preserve"> was approved in [4].</w:t>
      </w:r>
    </w:p>
    <w:p w:rsidR="00E13D42" w:rsidRDefault="007A3AAA" w:rsidP="00542E91">
      <w:pPr>
        <w:rPr>
          <w:rFonts w:eastAsiaTheme="minorEastAsia"/>
          <w:lang w:val="en-US" w:eastAsia="zh-CN"/>
        </w:rPr>
      </w:pPr>
      <w:r>
        <w:rPr>
          <w:rFonts w:eastAsiaTheme="minorEastAsia"/>
          <w:lang w:val="en-US" w:eastAsia="zh-CN"/>
        </w:rPr>
        <w:t>The following BS CRs were endorsed and there are some remaining open issues for UE RF requirements.</w:t>
      </w:r>
    </w:p>
    <w:p w:rsid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for TS 38.104 was endorsed in [22]</w:t>
      </w:r>
    </w:p>
    <w:p w:rsid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for TS 37.141 was endorsed in [2</w:t>
      </w:r>
      <w:r>
        <w:rPr>
          <w:rFonts w:ascii="Times New Roman" w:eastAsiaTheme="minorEastAsia" w:hAnsi="Times New Roman"/>
          <w:kern w:val="0"/>
          <w:sz w:val="20"/>
          <w:szCs w:val="20"/>
          <w:lang w:eastAsia="zh-CN"/>
        </w:rPr>
        <w:t>3</w:t>
      </w:r>
      <w:r w:rsidRPr="00825171">
        <w:rPr>
          <w:rFonts w:ascii="Times New Roman" w:eastAsiaTheme="minorEastAsia" w:hAnsi="Times New Roman"/>
          <w:kern w:val="0"/>
          <w:sz w:val="20"/>
          <w:szCs w:val="20"/>
          <w:lang w:eastAsia="zh-CN"/>
        </w:rPr>
        <w:t>]</w:t>
      </w:r>
    </w:p>
    <w:p w:rsid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for TS 37.145-2 was endorsed in [2</w:t>
      </w:r>
      <w:r>
        <w:rPr>
          <w:rFonts w:ascii="Times New Roman" w:eastAsiaTheme="minorEastAsia" w:hAnsi="Times New Roman"/>
          <w:kern w:val="0"/>
          <w:sz w:val="20"/>
          <w:szCs w:val="20"/>
          <w:lang w:eastAsia="zh-CN"/>
        </w:rPr>
        <w:t>4</w:t>
      </w:r>
      <w:r w:rsidRPr="00825171">
        <w:rPr>
          <w:rFonts w:ascii="Times New Roman" w:eastAsiaTheme="minorEastAsia" w:hAnsi="Times New Roman"/>
          <w:kern w:val="0"/>
          <w:sz w:val="20"/>
          <w:szCs w:val="20"/>
          <w:lang w:eastAsia="zh-CN"/>
        </w:rPr>
        <w:t>]</w:t>
      </w:r>
    </w:p>
    <w:p w:rsidR="00825171" w:rsidRP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to TS 37.105 was endorsed in [2</w:t>
      </w:r>
      <w:r>
        <w:rPr>
          <w:rFonts w:ascii="Times New Roman" w:eastAsiaTheme="minorEastAsia" w:hAnsi="Times New Roman"/>
          <w:kern w:val="0"/>
          <w:sz w:val="20"/>
          <w:szCs w:val="20"/>
          <w:lang w:eastAsia="zh-CN"/>
        </w:rPr>
        <w:t>5</w:t>
      </w:r>
      <w:r w:rsidRPr="00825171">
        <w:rPr>
          <w:rFonts w:ascii="Times New Roman" w:eastAsiaTheme="minorEastAsia" w:hAnsi="Times New Roman"/>
          <w:kern w:val="0"/>
          <w:sz w:val="20"/>
          <w:szCs w:val="20"/>
          <w:lang w:eastAsia="zh-CN"/>
        </w:rPr>
        <w:t>]</w:t>
      </w:r>
    </w:p>
    <w:p w:rsidR="00825171" w:rsidRP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to TS 38.141-1 was endorsed in [2</w:t>
      </w:r>
      <w:r>
        <w:rPr>
          <w:rFonts w:ascii="Times New Roman" w:eastAsiaTheme="minorEastAsia" w:hAnsi="Times New Roman"/>
          <w:kern w:val="0"/>
          <w:sz w:val="20"/>
          <w:szCs w:val="20"/>
          <w:lang w:eastAsia="zh-CN"/>
        </w:rPr>
        <w:t>6</w:t>
      </w:r>
      <w:r w:rsidRPr="00825171">
        <w:rPr>
          <w:rFonts w:ascii="Times New Roman" w:eastAsiaTheme="minorEastAsia" w:hAnsi="Times New Roman"/>
          <w:kern w:val="0"/>
          <w:sz w:val="20"/>
          <w:szCs w:val="20"/>
          <w:lang w:eastAsia="zh-CN"/>
        </w:rPr>
        <w:t>]</w:t>
      </w:r>
    </w:p>
    <w:p w:rsidR="00825171" w:rsidRP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to TS 38.141-2 was endorsed in [2</w:t>
      </w:r>
      <w:r>
        <w:rPr>
          <w:rFonts w:ascii="Times New Roman" w:eastAsiaTheme="minorEastAsia" w:hAnsi="Times New Roman"/>
          <w:kern w:val="0"/>
          <w:sz w:val="20"/>
          <w:szCs w:val="20"/>
          <w:lang w:eastAsia="zh-CN"/>
        </w:rPr>
        <w:t>8</w:t>
      </w:r>
      <w:r w:rsidRPr="00825171">
        <w:rPr>
          <w:rFonts w:ascii="Times New Roman" w:eastAsiaTheme="minorEastAsia" w:hAnsi="Times New Roman"/>
          <w:kern w:val="0"/>
          <w:sz w:val="20"/>
          <w:szCs w:val="20"/>
          <w:lang w:eastAsia="zh-CN"/>
        </w:rPr>
        <w:t>]</w:t>
      </w:r>
    </w:p>
    <w:p w:rsidR="00825171" w:rsidRP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to 37.145-1 was endorsed in [2</w:t>
      </w:r>
      <w:r>
        <w:rPr>
          <w:rFonts w:ascii="Times New Roman" w:eastAsiaTheme="minorEastAsia" w:hAnsi="Times New Roman"/>
          <w:kern w:val="0"/>
          <w:sz w:val="20"/>
          <w:szCs w:val="20"/>
          <w:lang w:eastAsia="zh-CN"/>
        </w:rPr>
        <w:t>9</w:t>
      </w:r>
      <w:r w:rsidRPr="00825171">
        <w:rPr>
          <w:rFonts w:ascii="Times New Roman" w:eastAsiaTheme="minorEastAsia" w:hAnsi="Times New Roman"/>
          <w:kern w:val="0"/>
          <w:sz w:val="20"/>
          <w:szCs w:val="20"/>
          <w:lang w:eastAsia="zh-CN"/>
        </w:rPr>
        <w:t>]</w:t>
      </w:r>
    </w:p>
    <w:p w:rsidR="00825171" w:rsidRPr="00825171" w:rsidRDefault="00825171" w:rsidP="00825171">
      <w:pPr>
        <w:pStyle w:val="afd"/>
        <w:numPr>
          <w:ilvl w:val="0"/>
          <w:numId w:val="24"/>
        </w:numPr>
        <w:ind w:leftChars="0"/>
        <w:rPr>
          <w:rFonts w:ascii="Times New Roman" w:eastAsiaTheme="minorEastAsia" w:hAnsi="Times New Roman"/>
          <w:kern w:val="0"/>
          <w:sz w:val="20"/>
          <w:szCs w:val="20"/>
          <w:lang w:eastAsia="zh-CN"/>
        </w:rPr>
      </w:pPr>
      <w:r w:rsidRPr="00825171">
        <w:rPr>
          <w:rFonts w:ascii="Times New Roman" w:eastAsiaTheme="minorEastAsia" w:hAnsi="Times New Roman"/>
          <w:kern w:val="0"/>
          <w:sz w:val="20"/>
          <w:szCs w:val="20"/>
          <w:lang w:eastAsia="zh-CN"/>
        </w:rPr>
        <w:t>CR to 37.104 was endorsed in [</w:t>
      </w:r>
      <w:r>
        <w:rPr>
          <w:rFonts w:ascii="Times New Roman" w:eastAsiaTheme="minorEastAsia" w:hAnsi="Times New Roman"/>
          <w:kern w:val="0"/>
          <w:sz w:val="20"/>
          <w:szCs w:val="20"/>
          <w:lang w:eastAsia="zh-CN"/>
        </w:rPr>
        <w:t>30</w:t>
      </w:r>
      <w:r w:rsidRPr="00825171">
        <w:rPr>
          <w:rFonts w:ascii="Times New Roman" w:eastAsiaTheme="minorEastAsia" w:hAnsi="Times New Roman"/>
          <w:kern w:val="0"/>
          <w:sz w:val="20"/>
          <w:szCs w:val="20"/>
          <w:lang w:eastAsia="zh-CN"/>
        </w:rPr>
        <w:t>]</w:t>
      </w:r>
    </w:p>
    <w:p w:rsidR="00701410" w:rsidRDefault="00701410" w:rsidP="00701410">
      <w:pPr>
        <w:pStyle w:val="4"/>
        <w:rPr>
          <w:lang w:eastAsia="ja-JP"/>
        </w:rPr>
      </w:pPr>
      <w:r>
        <w:rPr>
          <w:lang w:eastAsia="ja-JP"/>
        </w:rPr>
        <w:lastRenderedPageBreak/>
        <w:t>2.4.2</w:t>
      </w:r>
      <w:r>
        <w:rPr>
          <w:lang w:eastAsia="ja-JP"/>
        </w:rPr>
        <w:tab/>
        <w:t>Remaining Open issues</w:t>
      </w:r>
    </w:p>
    <w:p w:rsidR="008C0A8C" w:rsidRPr="00B05423" w:rsidRDefault="008C0A8C" w:rsidP="008C0A8C">
      <w:pPr>
        <w:numPr>
          <w:ilvl w:val="0"/>
          <w:numId w:val="22"/>
        </w:numPr>
        <w:textAlignment w:val="auto"/>
        <w:rPr>
          <w:rFonts w:cs="Arial"/>
        </w:rPr>
      </w:pPr>
      <w:r w:rsidRPr="00493932">
        <w:rPr>
          <w:rFonts w:cs="Arial"/>
        </w:rPr>
        <w:t>UE Band specific requirements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R4-2103309</w:t>
      </w:r>
      <w:r w:rsidRPr="007A3AAA">
        <w:rPr>
          <w:rFonts w:ascii="Times New Roman" w:hAnsi="Times New Roman"/>
          <w:sz w:val="20"/>
          <w:szCs w:val="20"/>
          <w:lang w:eastAsia="x-none"/>
        </w:rPr>
        <w:tab/>
        <w:t>Email discussion summary for [98e][121] NR_FR1_35MHz_45MHz_BW</w:t>
      </w:r>
      <w:r w:rsidRPr="007A3AAA">
        <w:rPr>
          <w:rFonts w:ascii="Times New Roman" w:hAnsi="Times New Roman"/>
          <w:sz w:val="20"/>
          <w:szCs w:val="20"/>
          <w:lang w:eastAsia="x-none"/>
        </w:rPr>
        <w:tab/>
        <w:t>Moderator (Huawei)</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R4-2103186</w:t>
      </w:r>
      <w:r w:rsidRPr="007A3AAA">
        <w:rPr>
          <w:rFonts w:ascii="Times New Roman" w:hAnsi="Times New Roman"/>
          <w:sz w:val="20"/>
          <w:szCs w:val="20"/>
          <w:lang w:eastAsia="x-none"/>
        </w:rPr>
        <w:tab/>
        <w:t>Way forward on spectrum utilization for 35MHz and 45MHz</w:t>
      </w:r>
      <w:r w:rsidRPr="007A3AAA">
        <w:rPr>
          <w:rFonts w:ascii="Times New Roman" w:hAnsi="Times New Roman"/>
          <w:sz w:val="20"/>
          <w:szCs w:val="20"/>
          <w:lang w:eastAsia="x-none"/>
        </w:rPr>
        <w:tab/>
        <w:t>Huawei</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R4-2103187</w:t>
      </w:r>
      <w:r w:rsidRPr="007A3AAA">
        <w:rPr>
          <w:rFonts w:ascii="Times New Roman" w:hAnsi="Times New Roman"/>
          <w:sz w:val="20"/>
          <w:szCs w:val="20"/>
          <w:lang w:eastAsia="x-none"/>
        </w:rPr>
        <w:tab/>
        <w:t>Way forward on REFSENS for 35MHz and 45MHz</w:t>
      </w:r>
      <w:r w:rsidRPr="007A3AAA">
        <w:rPr>
          <w:rFonts w:ascii="Times New Roman" w:hAnsi="Times New Roman"/>
          <w:sz w:val="20"/>
          <w:szCs w:val="20"/>
          <w:lang w:eastAsia="x-none"/>
        </w:rPr>
        <w:tab/>
        <w:t>Qualcomm</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R4-2103188</w:t>
      </w:r>
      <w:r w:rsidRPr="007A3AAA">
        <w:rPr>
          <w:rFonts w:ascii="Times New Roman" w:hAnsi="Times New Roman"/>
          <w:sz w:val="20"/>
          <w:szCs w:val="20"/>
          <w:lang w:eastAsia="x-none"/>
        </w:rPr>
        <w:tab/>
        <w:t>Way forward on A-MPR for 35MHz and 45MHz</w:t>
      </w:r>
      <w:r w:rsidRPr="007A3AAA">
        <w:rPr>
          <w:rFonts w:ascii="Times New Roman" w:hAnsi="Times New Roman"/>
          <w:sz w:val="20"/>
          <w:szCs w:val="20"/>
          <w:lang w:eastAsia="x-none"/>
        </w:rPr>
        <w:tab/>
        <w:t>Apple</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R4-2101501</w:t>
      </w:r>
      <w:r w:rsidRPr="007A3AAA">
        <w:rPr>
          <w:rFonts w:ascii="Times New Roman" w:hAnsi="Times New Roman"/>
          <w:sz w:val="20"/>
          <w:szCs w:val="20"/>
          <w:lang w:eastAsia="x-none"/>
        </w:rPr>
        <w:tab/>
        <w:t>Consideration on the work plan on introduction of channel bandwidths 35MHz and 45MHz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R4-2100753</w:t>
      </w:r>
      <w:r w:rsidRPr="007A3AAA">
        <w:rPr>
          <w:rFonts w:ascii="Times New Roman" w:hAnsi="Times New Roman"/>
          <w:sz w:val="20"/>
          <w:szCs w:val="20"/>
          <w:lang w:eastAsia="x-none"/>
        </w:rPr>
        <w:tab/>
        <w:t>Spectrum utilization with channel raster and PRB grid alignment</w:t>
      </w:r>
      <w:r w:rsidRPr="007A3AAA">
        <w:rPr>
          <w:rFonts w:ascii="Times New Roman" w:hAnsi="Times New Roman"/>
          <w:sz w:val="20"/>
          <w:szCs w:val="20"/>
          <w:lang w:eastAsia="x-none"/>
        </w:rPr>
        <w:tab/>
        <w:t>Nokia, Nokia Shanghai Bell</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R4-2102141</w:t>
      </w:r>
      <w:r w:rsidRPr="007A3AAA">
        <w:rPr>
          <w:rFonts w:ascii="Times New Roman" w:hAnsi="Times New Roman"/>
          <w:sz w:val="20"/>
          <w:szCs w:val="20"/>
          <w:lang w:eastAsia="x-none"/>
        </w:rPr>
        <w:tab/>
        <w:t>Further discussion on spectrum utilization for 35MHz and 45MHz</w:t>
      </w:r>
      <w:r w:rsidRPr="007A3AAA">
        <w:rPr>
          <w:rFonts w:ascii="Times New Roman" w:hAnsi="Times New Roman"/>
          <w:sz w:val="20"/>
          <w:szCs w:val="20"/>
          <w:lang w:eastAsia="x-none"/>
        </w:rPr>
        <w:tab/>
        <w:t>ZTE Corporation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R4-2102192</w:t>
      </w:r>
      <w:r w:rsidRPr="007A3AAA">
        <w:rPr>
          <w:rFonts w:ascii="Times New Roman" w:hAnsi="Times New Roman"/>
          <w:sz w:val="20"/>
          <w:szCs w:val="20"/>
          <w:lang w:eastAsia="x-none"/>
        </w:rPr>
        <w:tab/>
        <w:t>Further discussion on spectrum utilization for 35MHz and 45MHz</w:t>
      </w:r>
      <w:r w:rsidRPr="007A3AAA">
        <w:rPr>
          <w:rFonts w:ascii="Times New Roman" w:hAnsi="Times New Roman"/>
          <w:sz w:val="20"/>
          <w:szCs w:val="20"/>
          <w:lang w:eastAsia="x-none"/>
        </w:rPr>
        <w:tab/>
        <w:t>ZTE Corporation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R4-2100516</w:t>
      </w:r>
      <w:r w:rsidRPr="007A3AAA">
        <w:rPr>
          <w:rFonts w:ascii="Times New Roman" w:hAnsi="Times New Roman"/>
          <w:sz w:val="20"/>
          <w:szCs w:val="20"/>
          <w:lang w:eastAsia="x-none"/>
        </w:rPr>
        <w:tab/>
        <w:t>A-MPR Proposal for n1 and 45MHz CBW</w:t>
      </w:r>
      <w:r w:rsidRPr="007A3AAA">
        <w:rPr>
          <w:rFonts w:ascii="Times New Roman" w:hAnsi="Times New Roman"/>
          <w:sz w:val="20"/>
          <w:szCs w:val="20"/>
          <w:lang w:eastAsia="x-none"/>
        </w:rPr>
        <w:tab/>
        <w:t>Apple Inc.</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R4-2100517</w:t>
      </w:r>
      <w:r w:rsidRPr="007A3AAA">
        <w:rPr>
          <w:rFonts w:ascii="Times New Roman" w:hAnsi="Times New Roman"/>
          <w:sz w:val="20"/>
          <w:szCs w:val="20"/>
          <w:lang w:eastAsia="x-none"/>
        </w:rPr>
        <w:tab/>
        <w:t>A-MPR Proposal for n2 and 35MHz CBW</w:t>
      </w:r>
      <w:r w:rsidRPr="007A3AAA">
        <w:rPr>
          <w:rFonts w:ascii="Times New Roman" w:hAnsi="Times New Roman"/>
          <w:sz w:val="20"/>
          <w:szCs w:val="20"/>
          <w:lang w:eastAsia="x-none"/>
        </w:rPr>
        <w:tab/>
        <w:t>Apple Inc.</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R4-2100518</w:t>
      </w:r>
      <w:r w:rsidRPr="007A3AAA">
        <w:rPr>
          <w:rFonts w:ascii="Times New Roman" w:hAnsi="Times New Roman"/>
          <w:sz w:val="20"/>
          <w:szCs w:val="20"/>
          <w:lang w:eastAsia="x-none"/>
        </w:rPr>
        <w:tab/>
        <w:t>A-MPR Proposal for n25 and 45MHz CBW</w:t>
      </w:r>
      <w:r w:rsidRPr="007A3AAA">
        <w:rPr>
          <w:rFonts w:ascii="Times New Roman" w:hAnsi="Times New Roman"/>
          <w:sz w:val="20"/>
          <w:szCs w:val="20"/>
          <w:lang w:eastAsia="x-none"/>
        </w:rPr>
        <w:tab/>
        <w:t>Apple Inc.</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R4-2100703</w:t>
      </w:r>
      <w:r w:rsidRPr="007A3AAA">
        <w:rPr>
          <w:rFonts w:ascii="Times New Roman" w:hAnsi="Times New Roman"/>
          <w:sz w:val="20"/>
          <w:szCs w:val="20"/>
          <w:lang w:eastAsia="x-none"/>
        </w:rPr>
        <w:tab/>
        <w:t>REFSENS of n8 and n71 for 35MHz channel bandwidth</w:t>
      </w:r>
      <w:r w:rsidRPr="007A3AAA">
        <w:rPr>
          <w:rFonts w:ascii="Times New Roman" w:hAnsi="Times New Roman"/>
          <w:sz w:val="20"/>
          <w:szCs w:val="20"/>
          <w:lang w:eastAsia="x-none"/>
        </w:rPr>
        <w:tab/>
        <w:t>Murata Manufacturing Co Ltd.</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R4-2100705</w:t>
      </w:r>
      <w:r w:rsidRPr="007A3AAA">
        <w:rPr>
          <w:rFonts w:ascii="Times New Roman" w:hAnsi="Times New Roman"/>
          <w:sz w:val="20"/>
          <w:szCs w:val="20"/>
          <w:lang w:eastAsia="x-none"/>
        </w:rPr>
        <w:tab/>
        <w:t>REFSENS of n25 for 45MHz channel bandwidth</w:t>
      </w:r>
      <w:r w:rsidRPr="007A3AAA">
        <w:rPr>
          <w:rFonts w:ascii="Times New Roman" w:hAnsi="Times New Roman"/>
          <w:sz w:val="20"/>
          <w:szCs w:val="20"/>
          <w:lang w:eastAsia="x-none"/>
        </w:rPr>
        <w:tab/>
        <w:t>Murata Manufacturing Co Ltd.</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R4-2101159</w:t>
      </w:r>
      <w:r w:rsidRPr="007A3AAA">
        <w:rPr>
          <w:rFonts w:ascii="Times New Roman" w:hAnsi="Times New Roman"/>
          <w:sz w:val="20"/>
          <w:szCs w:val="20"/>
          <w:lang w:eastAsia="x-none"/>
        </w:rPr>
        <w:tab/>
        <w:t>REFSENS evaluation of n8 and n71 for 35MHz channel bandwidth</w:t>
      </w:r>
      <w:r w:rsidRPr="007A3AAA">
        <w:rPr>
          <w:rFonts w:ascii="Times New Roman" w:hAnsi="Times New Roman"/>
          <w:sz w:val="20"/>
          <w:szCs w:val="20"/>
          <w:lang w:eastAsia="x-none"/>
        </w:rPr>
        <w:tab/>
      </w:r>
      <w:proofErr w:type="spellStart"/>
      <w:r w:rsidRPr="007A3AAA">
        <w:rPr>
          <w:rFonts w:ascii="Times New Roman" w:hAnsi="Times New Roman"/>
          <w:sz w:val="20"/>
          <w:szCs w:val="20"/>
          <w:lang w:eastAsia="x-none"/>
        </w:rPr>
        <w:t>Mediatek</w:t>
      </w:r>
      <w:proofErr w:type="spellEnd"/>
      <w:r w:rsidRPr="007A3AAA">
        <w:rPr>
          <w:rFonts w:ascii="Times New Roman" w:hAnsi="Times New Roman"/>
          <w:sz w:val="20"/>
          <w:szCs w:val="20"/>
          <w:lang w:eastAsia="x-none"/>
        </w:rPr>
        <w:t xml:space="preserve"> India Technology Pvt.</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R4-2101177</w:t>
      </w:r>
      <w:r w:rsidRPr="007A3AAA">
        <w:rPr>
          <w:rFonts w:ascii="Times New Roman" w:hAnsi="Times New Roman"/>
          <w:sz w:val="20"/>
          <w:szCs w:val="20"/>
          <w:lang w:eastAsia="x-none"/>
        </w:rPr>
        <w:tab/>
        <w:t>35MHz 45MHz AMPR, MPR, REFSENS for n8, n71, and n25.</w:t>
      </w:r>
      <w:r w:rsidRPr="007A3AAA">
        <w:rPr>
          <w:rFonts w:ascii="Times New Roman" w:hAnsi="Times New Roman"/>
          <w:sz w:val="20"/>
          <w:szCs w:val="20"/>
          <w:lang w:eastAsia="x-none"/>
        </w:rPr>
        <w:tab/>
        <w:t>Qualcomm Incorporated</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R4-2101502</w:t>
      </w:r>
      <w:r w:rsidRPr="007A3AAA">
        <w:rPr>
          <w:rFonts w:ascii="Times New Roman" w:hAnsi="Times New Roman"/>
          <w:sz w:val="20"/>
          <w:szCs w:val="20"/>
          <w:lang w:eastAsia="x-none"/>
        </w:rPr>
        <w:tab/>
        <w:t>UE REFSENS for 35 MHz and 45 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R4-2101503</w:t>
      </w:r>
      <w:r w:rsidRPr="007A3AAA">
        <w:rPr>
          <w:rFonts w:ascii="Times New Roman" w:hAnsi="Times New Roman"/>
          <w:sz w:val="20"/>
          <w:szCs w:val="20"/>
          <w:lang w:eastAsia="x-none"/>
        </w:rPr>
        <w:tab/>
        <w:t>CR for TS 38.101: introduction of channel bandwidths 35MHz and 45MHz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lastRenderedPageBreak/>
        <w:t>R4-2103189</w:t>
      </w:r>
      <w:r w:rsidRPr="007A3AAA">
        <w:rPr>
          <w:rFonts w:ascii="Times New Roman" w:hAnsi="Times New Roman"/>
          <w:sz w:val="20"/>
          <w:szCs w:val="20"/>
          <w:lang w:eastAsia="x-none"/>
        </w:rPr>
        <w:tab/>
        <w:t>Introduction of 35MHz and 45 MHz bandwidths to TS38.101-1</w:t>
      </w:r>
      <w:r w:rsidRPr="007A3AAA">
        <w:rPr>
          <w:rFonts w:ascii="Times New Roman" w:hAnsi="Times New Roman"/>
          <w:sz w:val="20"/>
          <w:szCs w:val="20"/>
          <w:lang w:eastAsia="x-none"/>
        </w:rPr>
        <w:tab/>
        <w:t>ZTE Corporation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R4-2102592</w:t>
      </w:r>
      <w:r w:rsidRPr="007A3AAA">
        <w:rPr>
          <w:rFonts w:ascii="Times New Roman" w:hAnsi="Times New Roman"/>
          <w:sz w:val="20"/>
          <w:szCs w:val="20"/>
          <w:lang w:eastAsia="x-none"/>
        </w:rPr>
        <w:tab/>
        <w:t>MSD considering asymmetric UL/DL for bands n8 and n71</w:t>
      </w:r>
      <w:r w:rsidRPr="007A3AAA">
        <w:rPr>
          <w:rFonts w:ascii="Times New Roman" w:hAnsi="Times New Roman"/>
          <w:sz w:val="20"/>
          <w:szCs w:val="20"/>
          <w:lang w:eastAsia="x-none"/>
        </w:rPr>
        <w:tab/>
        <w:t>Apple Inc.</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R4-2102606</w:t>
      </w:r>
      <w:r w:rsidRPr="007A3AAA">
        <w:rPr>
          <w:rFonts w:ascii="Times New Roman" w:hAnsi="Times New Roman"/>
          <w:sz w:val="20"/>
          <w:szCs w:val="20"/>
          <w:lang w:eastAsia="x-none"/>
        </w:rPr>
        <w:tab/>
        <w:t>CR for TS 38.101-1: UE RF requirements table simplification</w:t>
      </w:r>
      <w:r w:rsidRPr="007A3AAA">
        <w:rPr>
          <w:rFonts w:ascii="Times New Roman" w:hAnsi="Times New Roman"/>
          <w:sz w:val="20"/>
          <w:szCs w:val="20"/>
          <w:lang w:eastAsia="x-none"/>
        </w:rPr>
        <w:tab/>
        <w:t>Apple</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R4-2102927</w:t>
      </w:r>
      <w:r w:rsidRPr="007A3AAA">
        <w:rPr>
          <w:rFonts w:ascii="Times New Roman" w:hAnsi="Times New Roman"/>
          <w:sz w:val="20"/>
          <w:szCs w:val="20"/>
          <w:lang w:eastAsia="x-none"/>
        </w:rPr>
        <w:tab/>
        <w:t>35MHz 45MHz REFSENS</w:t>
      </w:r>
      <w:r w:rsidRPr="007A3AAA">
        <w:rPr>
          <w:rFonts w:ascii="Times New Roman" w:hAnsi="Times New Roman"/>
          <w:sz w:val="20"/>
          <w:szCs w:val="20"/>
          <w:lang w:eastAsia="x-none"/>
        </w:rPr>
        <w:tab/>
        <w:t>Skyworks Solutions Inc.</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R4-2103190</w:t>
      </w:r>
      <w:r w:rsidRPr="007A3AAA">
        <w:rPr>
          <w:rFonts w:ascii="Times New Roman" w:hAnsi="Times New Roman"/>
          <w:sz w:val="20"/>
          <w:szCs w:val="20"/>
          <w:lang w:eastAsia="x-none"/>
        </w:rPr>
        <w:tab/>
        <w:t>CR for TS 38.104: introduction of channel bandwidths 35MHz and 45MHz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R4-2103191</w:t>
      </w:r>
      <w:r w:rsidRPr="007A3AAA">
        <w:rPr>
          <w:rFonts w:ascii="Times New Roman" w:hAnsi="Times New Roman"/>
          <w:sz w:val="20"/>
          <w:szCs w:val="20"/>
          <w:lang w:eastAsia="x-none"/>
        </w:rPr>
        <w:tab/>
        <w:t>CR for TS 37.141: introduction of channel bandwidths 35MHz and 45MHz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R4-2103192</w:t>
      </w:r>
      <w:r w:rsidRPr="007A3AAA">
        <w:rPr>
          <w:rFonts w:ascii="Times New Roman" w:hAnsi="Times New Roman"/>
          <w:sz w:val="20"/>
          <w:szCs w:val="20"/>
          <w:lang w:eastAsia="x-none"/>
        </w:rPr>
        <w:tab/>
        <w:t>CR for TS 37.145-2: introduction of channel bandwidths 35MHz and 45MHz</w:t>
      </w:r>
      <w:r w:rsidRPr="007A3AAA">
        <w:rPr>
          <w:rFonts w:ascii="Times New Roman" w:hAnsi="Times New Roman"/>
          <w:sz w:val="20"/>
          <w:szCs w:val="20"/>
          <w:lang w:eastAsia="x-none"/>
        </w:rPr>
        <w:tab/>
        <w:t xml:space="preserve">Huawei, </w:t>
      </w:r>
      <w:proofErr w:type="spellStart"/>
      <w:r w:rsidRPr="007A3AAA">
        <w:rPr>
          <w:rFonts w:ascii="Times New Roman" w:hAnsi="Times New Roman"/>
          <w:sz w:val="20"/>
          <w:szCs w:val="20"/>
          <w:lang w:eastAsia="x-none"/>
        </w:rPr>
        <w:t>HiSilicon</w:t>
      </w:r>
      <w:proofErr w:type="spellEnd"/>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R4-2103193</w:t>
      </w:r>
      <w:r w:rsidRPr="007A3AAA">
        <w:rPr>
          <w:rFonts w:ascii="Times New Roman" w:hAnsi="Times New Roman"/>
          <w:sz w:val="20"/>
          <w:szCs w:val="20"/>
          <w:lang w:eastAsia="x-none"/>
        </w:rPr>
        <w:tab/>
        <w:t>CR to TS 37.105: Introduction of CBWs 35 MHz and 45 MHz</w:t>
      </w:r>
      <w:r w:rsidRPr="007A3AAA">
        <w:rPr>
          <w:rFonts w:ascii="Times New Roman" w:hAnsi="Times New Roman"/>
          <w:sz w:val="20"/>
          <w:szCs w:val="20"/>
          <w:lang w:eastAsia="x-none"/>
        </w:rPr>
        <w:tab/>
        <w:t>Ericsson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R4-2103194</w:t>
      </w:r>
      <w:r w:rsidRPr="007A3AAA">
        <w:rPr>
          <w:rFonts w:ascii="Times New Roman" w:hAnsi="Times New Roman"/>
          <w:sz w:val="20"/>
          <w:szCs w:val="20"/>
          <w:lang w:eastAsia="x-none"/>
        </w:rPr>
        <w:tab/>
        <w:t>CR to TS 38.141-1: Introduction of CBWs 35 MHz and 45 MHz</w:t>
      </w:r>
      <w:r w:rsidRPr="007A3AAA">
        <w:rPr>
          <w:rFonts w:ascii="Times New Roman" w:hAnsi="Times New Roman"/>
          <w:sz w:val="20"/>
          <w:szCs w:val="20"/>
          <w:lang w:eastAsia="x-none"/>
        </w:rPr>
        <w:tab/>
        <w:t>Ericsson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R4-2101986</w:t>
      </w:r>
      <w:r w:rsidRPr="007A3AAA">
        <w:rPr>
          <w:rFonts w:ascii="Times New Roman" w:hAnsi="Times New Roman"/>
          <w:sz w:val="20"/>
          <w:szCs w:val="20"/>
          <w:lang w:eastAsia="x-none"/>
        </w:rPr>
        <w:tab/>
        <w:t>CR to TS 38.141-2: Introduction of 35MHz and 45MHz</w:t>
      </w:r>
      <w:r w:rsidRPr="007A3AAA">
        <w:rPr>
          <w:rFonts w:ascii="Times New Roman" w:hAnsi="Times New Roman"/>
          <w:sz w:val="20"/>
          <w:szCs w:val="20"/>
          <w:lang w:eastAsia="x-none"/>
        </w:rPr>
        <w:tab/>
        <w:t>ZTE Corporation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R4-2103354</w:t>
      </w:r>
      <w:r w:rsidRPr="007A3AAA">
        <w:rPr>
          <w:rFonts w:ascii="Times New Roman" w:hAnsi="Times New Roman"/>
          <w:sz w:val="20"/>
          <w:szCs w:val="20"/>
          <w:lang w:eastAsia="x-none"/>
        </w:rPr>
        <w:tab/>
        <w:t>CR to TS 38.141-2: Introduction of 35MHz and 45MHz</w:t>
      </w:r>
      <w:r w:rsidRPr="007A3AAA">
        <w:rPr>
          <w:rFonts w:ascii="Times New Roman" w:hAnsi="Times New Roman"/>
          <w:sz w:val="20"/>
          <w:szCs w:val="20"/>
          <w:lang w:eastAsia="x-none"/>
        </w:rPr>
        <w:tab/>
        <w:t>ZTE Corporation</w:t>
      </w:r>
    </w:p>
    <w:p w:rsidR="007A3AAA" w:rsidRPr="007A3AAA"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R4-2103196</w:t>
      </w:r>
      <w:r w:rsidRPr="007A3AAA">
        <w:rPr>
          <w:rFonts w:ascii="Times New Roman" w:hAnsi="Times New Roman"/>
          <w:sz w:val="20"/>
          <w:szCs w:val="20"/>
          <w:lang w:eastAsia="x-none"/>
        </w:rPr>
        <w:tab/>
        <w:t>CR to 37.145-1: Introduction of 35MHz and 45MHz</w:t>
      </w:r>
      <w:r w:rsidRPr="007A3AAA">
        <w:rPr>
          <w:rFonts w:ascii="Times New Roman" w:hAnsi="Times New Roman"/>
          <w:sz w:val="20"/>
          <w:szCs w:val="20"/>
          <w:lang w:eastAsia="x-none"/>
        </w:rPr>
        <w:tab/>
        <w:t>ZTE Corporation</w:t>
      </w:r>
    </w:p>
    <w:p w:rsidR="00E13D42" w:rsidRDefault="007A3AAA" w:rsidP="007A3AAA">
      <w:pPr>
        <w:pStyle w:val="afd"/>
        <w:numPr>
          <w:ilvl w:val="0"/>
          <w:numId w:val="19"/>
        </w:numPr>
        <w:ind w:leftChars="0"/>
        <w:rPr>
          <w:rFonts w:ascii="Times New Roman" w:hAnsi="Times New Roman"/>
          <w:sz w:val="20"/>
          <w:szCs w:val="20"/>
          <w:lang w:eastAsia="x-none"/>
        </w:rPr>
      </w:pPr>
      <w:r w:rsidRPr="007A3AAA">
        <w:rPr>
          <w:rFonts w:ascii="Times New Roman" w:hAnsi="Times New Roman"/>
          <w:sz w:val="20"/>
          <w:szCs w:val="20"/>
          <w:lang w:eastAsia="x-none"/>
        </w:rPr>
        <w:t>R4-2103197</w:t>
      </w:r>
      <w:r w:rsidRPr="007A3AAA">
        <w:rPr>
          <w:rFonts w:ascii="Times New Roman" w:hAnsi="Times New Roman"/>
          <w:sz w:val="20"/>
          <w:szCs w:val="20"/>
          <w:lang w:eastAsia="x-none"/>
        </w:rPr>
        <w:tab/>
        <w:t>CR to 37.104: Introduction of requirements for 35 and 45MHz channel bandwidths</w:t>
      </w:r>
      <w:r w:rsidRPr="007A3AAA">
        <w:rPr>
          <w:rFonts w:ascii="Times New Roman" w:hAnsi="Times New Roman"/>
          <w:sz w:val="20"/>
          <w:szCs w:val="20"/>
          <w:lang w:eastAsia="x-none"/>
        </w:rPr>
        <w:tab/>
        <w:t>Nokia, Nokia Shanghai Bell</w:t>
      </w:r>
    </w:p>
    <w:p w:rsidR="00701C1E" w:rsidRDefault="00701C1E" w:rsidP="00701C1E">
      <w:pPr>
        <w:pStyle w:val="afd"/>
        <w:numPr>
          <w:ilvl w:val="0"/>
          <w:numId w:val="19"/>
        </w:numPr>
        <w:ind w:leftChars="0"/>
        <w:rPr>
          <w:rFonts w:ascii="Times New Roman" w:hAnsi="Times New Roman"/>
          <w:sz w:val="20"/>
          <w:szCs w:val="20"/>
          <w:lang w:eastAsia="x-none"/>
        </w:rPr>
      </w:pPr>
      <w:r w:rsidRPr="00701C1E">
        <w:rPr>
          <w:rFonts w:ascii="Times New Roman" w:hAnsi="Times New Roman"/>
          <w:sz w:val="20"/>
          <w:szCs w:val="20"/>
          <w:lang w:eastAsia="x-none"/>
        </w:rPr>
        <w:t>R2-2102259</w:t>
      </w:r>
      <w:r w:rsidRPr="00701C1E">
        <w:rPr>
          <w:rFonts w:ascii="Times New Roman" w:hAnsi="Times New Roman"/>
          <w:sz w:val="20"/>
          <w:szCs w:val="20"/>
          <w:lang w:eastAsia="x-none"/>
        </w:rPr>
        <w:tab/>
        <w:t>LS to RAN2 on 35 and 45 MHz channel Bandwidths (R4-2017846; contact: T-Mobile)</w:t>
      </w:r>
      <w:r w:rsidRPr="00701C1E">
        <w:rPr>
          <w:rFonts w:ascii="Times New Roman" w:hAnsi="Times New Roman"/>
          <w:sz w:val="20"/>
          <w:szCs w:val="20"/>
          <w:lang w:eastAsia="x-none"/>
        </w:rPr>
        <w:tab/>
        <w:t>RAN4</w:t>
      </w:r>
    </w:p>
    <w:p w:rsidR="00701C1E" w:rsidRDefault="00701C1E" w:rsidP="00701C1E">
      <w:pPr>
        <w:pStyle w:val="afd"/>
        <w:numPr>
          <w:ilvl w:val="0"/>
          <w:numId w:val="19"/>
        </w:numPr>
        <w:ind w:leftChars="0"/>
        <w:rPr>
          <w:rFonts w:ascii="Times New Roman" w:hAnsi="Times New Roman"/>
          <w:sz w:val="20"/>
          <w:szCs w:val="20"/>
          <w:lang w:eastAsia="x-none"/>
        </w:rPr>
      </w:pPr>
      <w:r w:rsidRPr="00701C1E">
        <w:rPr>
          <w:rFonts w:ascii="Times New Roman" w:hAnsi="Times New Roman"/>
          <w:sz w:val="20"/>
          <w:szCs w:val="20"/>
          <w:lang w:eastAsia="x-none"/>
        </w:rPr>
        <w:t>R2-2101457</w:t>
      </w:r>
      <w:r w:rsidRPr="00701C1E">
        <w:rPr>
          <w:rFonts w:ascii="Times New Roman" w:hAnsi="Times New Roman"/>
          <w:sz w:val="20"/>
          <w:szCs w:val="20"/>
          <w:lang w:eastAsia="x-none"/>
        </w:rPr>
        <w:tab/>
        <w:t>Support of 35 MHz and 45 MHz channel bandwidth for FR1</w:t>
      </w:r>
      <w:r w:rsidRPr="00701C1E">
        <w:rPr>
          <w:rFonts w:ascii="Times New Roman" w:hAnsi="Times New Roman"/>
          <w:sz w:val="20"/>
          <w:szCs w:val="20"/>
          <w:lang w:eastAsia="x-none"/>
        </w:rPr>
        <w:tab/>
        <w:t xml:space="preserve">Apple </w:t>
      </w:r>
      <w:proofErr w:type="spellStart"/>
      <w:r w:rsidRPr="00701C1E">
        <w:rPr>
          <w:rFonts w:ascii="Times New Roman" w:hAnsi="Times New Roman"/>
          <w:sz w:val="20"/>
          <w:szCs w:val="20"/>
          <w:lang w:eastAsia="x-none"/>
        </w:rPr>
        <w:t>Inc</w:t>
      </w:r>
      <w:proofErr w:type="spellEnd"/>
      <w:r w:rsidRPr="00701C1E">
        <w:rPr>
          <w:rFonts w:ascii="Times New Roman" w:hAnsi="Times New Roman"/>
          <w:sz w:val="20"/>
          <w:szCs w:val="20"/>
          <w:lang w:eastAsia="x-none"/>
        </w:rPr>
        <w:t>, T-Mobile</w:t>
      </w:r>
    </w:p>
    <w:p w:rsidR="00701C1E" w:rsidRDefault="00701C1E" w:rsidP="00701C1E">
      <w:pPr>
        <w:pStyle w:val="afd"/>
        <w:numPr>
          <w:ilvl w:val="0"/>
          <w:numId w:val="19"/>
        </w:numPr>
        <w:ind w:leftChars="0"/>
        <w:rPr>
          <w:rFonts w:ascii="Times New Roman" w:hAnsi="Times New Roman"/>
          <w:sz w:val="20"/>
          <w:szCs w:val="20"/>
          <w:lang w:eastAsia="x-none"/>
        </w:rPr>
      </w:pPr>
      <w:r w:rsidRPr="00701C1E">
        <w:rPr>
          <w:rFonts w:ascii="Times New Roman" w:hAnsi="Times New Roman"/>
          <w:sz w:val="20"/>
          <w:szCs w:val="20"/>
          <w:lang w:eastAsia="x-none"/>
        </w:rPr>
        <w:t>R2-2101458</w:t>
      </w:r>
      <w:r w:rsidRPr="00701C1E">
        <w:rPr>
          <w:rFonts w:ascii="Times New Roman" w:hAnsi="Times New Roman"/>
          <w:sz w:val="20"/>
          <w:szCs w:val="20"/>
          <w:lang w:eastAsia="x-none"/>
        </w:rPr>
        <w:tab/>
        <w:t>Support of 35 MHz and 45 MHz channel bandwidth for FR1</w:t>
      </w:r>
      <w:r w:rsidRPr="00701C1E">
        <w:rPr>
          <w:rFonts w:ascii="Times New Roman" w:hAnsi="Times New Roman"/>
          <w:sz w:val="20"/>
          <w:szCs w:val="20"/>
          <w:lang w:eastAsia="x-none"/>
        </w:rPr>
        <w:tab/>
        <w:t xml:space="preserve">Apple </w:t>
      </w:r>
      <w:proofErr w:type="spellStart"/>
      <w:r w:rsidRPr="00701C1E">
        <w:rPr>
          <w:rFonts w:ascii="Times New Roman" w:hAnsi="Times New Roman"/>
          <w:sz w:val="20"/>
          <w:szCs w:val="20"/>
          <w:lang w:eastAsia="x-none"/>
        </w:rPr>
        <w:t>Inc</w:t>
      </w:r>
      <w:proofErr w:type="spellEnd"/>
      <w:r w:rsidRPr="00701C1E">
        <w:rPr>
          <w:rFonts w:ascii="Times New Roman" w:hAnsi="Times New Roman"/>
          <w:sz w:val="20"/>
          <w:szCs w:val="20"/>
          <w:lang w:eastAsia="x-none"/>
        </w:rPr>
        <w:t>, T-Mobile</w:t>
      </w:r>
    </w:p>
    <w:p w:rsidR="00701C1E" w:rsidRDefault="00701C1E" w:rsidP="00701C1E">
      <w:pPr>
        <w:pStyle w:val="afd"/>
        <w:numPr>
          <w:ilvl w:val="0"/>
          <w:numId w:val="19"/>
        </w:numPr>
        <w:ind w:leftChars="0"/>
        <w:rPr>
          <w:rFonts w:ascii="Times New Roman" w:hAnsi="Times New Roman"/>
          <w:sz w:val="20"/>
          <w:szCs w:val="20"/>
          <w:lang w:eastAsia="x-none"/>
        </w:rPr>
      </w:pPr>
      <w:r w:rsidRPr="00701C1E">
        <w:rPr>
          <w:rFonts w:ascii="Times New Roman" w:hAnsi="Times New Roman"/>
          <w:sz w:val="20"/>
          <w:szCs w:val="20"/>
          <w:lang w:eastAsia="x-none"/>
        </w:rPr>
        <w:t>R2-2102393</w:t>
      </w:r>
      <w:r w:rsidRPr="00701C1E">
        <w:rPr>
          <w:rFonts w:ascii="Times New Roman" w:hAnsi="Times New Roman"/>
          <w:sz w:val="20"/>
          <w:szCs w:val="20"/>
          <w:lang w:eastAsia="x-none"/>
        </w:rPr>
        <w:tab/>
        <w:t>Support of 35 MHz and 45 MHz channel bandwidth for FR1</w:t>
      </w:r>
      <w:r w:rsidRPr="00701C1E">
        <w:rPr>
          <w:rFonts w:ascii="Times New Roman" w:hAnsi="Times New Roman"/>
          <w:sz w:val="20"/>
          <w:szCs w:val="20"/>
          <w:lang w:eastAsia="x-none"/>
        </w:rPr>
        <w:tab/>
        <w:t xml:space="preserve">Apple </w:t>
      </w:r>
      <w:proofErr w:type="spellStart"/>
      <w:r w:rsidRPr="00701C1E">
        <w:rPr>
          <w:rFonts w:ascii="Times New Roman" w:hAnsi="Times New Roman"/>
          <w:sz w:val="20"/>
          <w:szCs w:val="20"/>
          <w:lang w:eastAsia="x-none"/>
        </w:rPr>
        <w:t>Inc</w:t>
      </w:r>
      <w:proofErr w:type="spellEnd"/>
      <w:r w:rsidRPr="00701C1E">
        <w:rPr>
          <w:rFonts w:ascii="Times New Roman" w:hAnsi="Times New Roman"/>
          <w:sz w:val="20"/>
          <w:szCs w:val="20"/>
          <w:lang w:eastAsia="x-none"/>
        </w:rPr>
        <w:t>, T-Mobile</w:t>
      </w:r>
    </w:p>
    <w:p w:rsidR="00701C1E" w:rsidRPr="00E13D42" w:rsidRDefault="00701C1E" w:rsidP="00701C1E">
      <w:pPr>
        <w:pStyle w:val="afd"/>
        <w:numPr>
          <w:ilvl w:val="0"/>
          <w:numId w:val="19"/>
        </w:numPr>
        <w:ind w:leftChars="0"/>
        <w:rPr>
          <w:rFonts w:ascii="Times New Roman" w:hAnsi="Times New Roman"/>
          <w:sz w:val="20"/>
          <w:szCs w:val="20"/>
          <w:lang w:eastAsia="x-none"/>
        </w:rPr>
      </w:pPr>
      <w:r w:rsidRPr="00701C1E">
        <w:rPr>
          <w:rFonts w:ascii="Times New Roman" w:hAnsi="Times New Roman"/>
          <w:sz w:val="20"/>
          <w:szCs w:val="20"/>
          <w:lang w:eastAsia="x-none"/>
        </w:rPr>
        <w:t>R2-2102394</w:t>
      </w:r>
      <w:r w:rsidRPr="00701C1E">
        <w:rPr>
          <w:rFonts w:ascii="Times New Roman" w:hAnsi="Times New Roman"/>
          <w:sz w:val="20"/>
          <w:szCs w:val="20"/>
          <w:lang w:eastAsia="x-none"/>
        </w:rPr>
        <w:tab/>
        <w:t>Support of 35 MHz and 45 MHz channel bandwidth for FR1</w:t>
      </w:r>
      <w:r w:rsidRPr="00701C1E">
        <w:rPr>
          <w:rFonts w:ascii="Times New Roman" w:hAnsi="Times New Roman"/>
          <w:sz w:val="20"/>
          <w:szCs w:val="20"/>
          <w:lang w:eastAsia="x-none"/>
        </w:rPr>
        <w:tab/>
        <w:t xml:space="preserve">Apple </w:t>
      </w:r>
      <w:proofErr w:type="spellStart"/>
      <w:r w:rsidRPr="00701C1E">
        <w:rPr>
          <w:rFonts w:ascii="Times New Roman" w:hAnsi="Times New Roman"/>
          <w:sz w:val="20"/>
          <w:szCs w:val="20"/>
          <w:lang w:eastAsia="x-none"/>
        </w:rPr>
        <w:t>Inc</w:t>
      </w:r>
      <w:proofErr w:type="spellEnd"/>
      <w:r w:rsidRPr="00701C1E">
        <w:rPr>
          <w:rFonts w:ascii="Times New Roman" w:hAnsi="Times New Roman"/>
          <w:sz w:val="20"/>
          <w:szCs w:val="20"/>
          <w:lang w:eastAsia="x-none"/>
        </w:rPr>
        <w:t>, T-Mobile</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744BF" w:rsidRDefault="002744BF" w:rsidP="002744BF">
      <w:pPr>
        <w:pStyle w:val="FP"/>
        <w:rPr>
          <w:sz w:val="12"/>
          <w:szCs w:val="12"/>
        </w:rPr>
      </w:pPr>
      <w:r>
        <w:rPr>
          <w:sz w:val="12"/>
          <w:szCs w:val="12"/>
        </w:rPr>
        <w:tab/>
        <w:t>28.01.2021</w:t>
      </w:r>
      <w:r>
        <w:rPr>
          <w:sz w:val="12"/>
          <w:szCs w:val="12"/>
        </w:rPr>
        <w:tab/>
      </w:r>
      <w:r>
        <w:rPr>
          <w:sz w:val="12"/>
          <w:szCs w:val="12"/>
        </w:rPr>
        <w:tab/>
        <w:t>minor adaptations for RAN #91e</w:t>
      </w:r>
    </w:p>
    <w:p w:rsidR="002744BF" w:rsidRDefault="002744BF" w:rsidP="002744BF">
      <w:pPr>
        <w:pStyle w:val="FP"/>
        <w:rPr>
          <w:sz w:val="12"/>
          <w:szCs w:val="12"/>
        </w:rPr>
      </w:pPr>
      <w:r>
        <w:rPr>
          <w:sz w:val="12"/>
          <w:szCs w:val="12"/>
        </w:rPr>
        <w:tab/>
        <w:t>09.11.2020</w:t>
      </w:r>
      <w:r>
        <w:rPr>
          <w:sz w:val="12"/>
          <w:szCs w:val="12"/>
        </w:rPr>
        <w:tab/>
      </w:r>
      <w:r>
        <w:rPr>
          <w:sz w:val="12"/>
          <w:szCs w:val="12"/>
        </w:rPr>
        <w:tab/>
        <w:t>minor adaptations for RAN #90e</w:t>
      </w:r>
    </w:p>
    <w:p w:rsidR="002744BF" w:rsidRDefault="002744BF" w:rsidP="002744BF">
      <w:pPr>
        <w:pStyle w:val="FP"/>
        <w:rPr>
          <w:sz w:val="12"/>
          <w:szCs w:val="12"/>
        </w:rPr>
      </w:pPr>
      <w:r>
        <w:rPr>
          <w:sz w:val="12"/>
          <w:szCs w:val="12"/>
        </w:rPr>
        <w:tab/>
        <w:t>31.08.2020</w:t>
      </w:r>
      <w:r>
        <w:rPr>
          <w:sz w:val="12"/>
          <w:szCs w:val="12"/>
        </w:rPr>
        <w:tab/>
      </w:r>
      <w:r>
        <w:rPr>
          <w:sz w:val="12"/>
          <w:szCs w:val="12"/>
        </w:rPr>
        <w:tab/>
        <w:t>minor adaptations for RAN #89e</w:t>
      </w:r>
    </w:p>
    <w:p w:rsidR="002744BF" w:rsidRDefault="002744BF" w:rsidP="002744BF">
      <w:pPr>
        <w:pStyle w:val="FP"/>
        <w:rPr>
          <w:sz w:val="12"/>
          <w:szCs w:val="12"/>
        </w:rPr>
      </w:pPr>
      <w:r>
        <w:rPr>
          <w:sz w:val="12"/>
          <w:szCs w:val="12"/>
        </w:rPr>
        <w:tab/>
        <w:t>20.04.2020</w:t>
      </w:r>
      <w:r>
        <w:rPr>
          <w:sz w:val="12"/>
          <w:szCs w:val="12"/>
        </w:rPr>
        <w:tab/>
      </w:r>
      <w:r>
        <w:rPr>
          <w:sz w:val="12"/>
          <w:szCs w:val="12"/>
        </w:rPr>
        <w:tab/>
        <w:t>minor adaptations for RAN #88e</w:t>
      </w:r>
    </w:p>
    <w:p w:rsidR="002744BF" w:rsidRDefault="002744BF" w:rsidP="002744BF">
      <w:pPr>
        <w:pStyle w:val="FP"/>
        <w:rPr>
          <w:sz w:val="12"/>
          <w:szCs w:val="12"/>
        </w:rPr>
      </w:pPr>
      <w:r>
        <w:rPr>
          <w:sz w:val="12"/>
          <w:szCs w:val="12"/>
        </w:rPr>
        <w:tab/>
        <w:t>18.02.2020</w:t>
      </w:r>
      <w:r>
        <w:rPr>
          <w:sz w:val="12"/>
          <w:szCs w:val="12"/>
        </w:rPr>
        <w:tab/>
      </w:r>
      <w:r>
        <w:rPr>
          <w:sz w:val="12"/>
          <w:szCs w:val="12"/>
        </w:rPr>
        <w:tab/>
        <w:t>minor adaptations for RAN #87e</w:t>
      </w:r>
    </w:p>
    <w:p w:rsidR="002744BF" w:rsidRDefault="002744BF" w:rsidP="002744BF">
      <w:pPr>
        <w:pStyle w:val="FP"/>
        <w:rPr>
          <w:sz w:val="12"/>
          <w:szCs w:val="12"/>
        </w:rPr>
      </w:pPr>
      <w:r>
        <w:rPr>
          <w:sz w:val="12"/>
          <w:szCs w:val="12"/>
        </w:rPr>
        <w:tab/>
        <w:t>14.11.2019</w:t>
      </w:r>
      <w:r>
        <w:rPr>
          <w:sz w:val="12"/>
          <w:szCs w:val="12"/>
        </w:rPr>
        <w:tab/>
      </w:r>
      <w:r>
        <w:rPr>
          <w:sz w:val="12"/>
          <w:szCs w:val="12"/>
        </w:rPr>
        <w:tab/>
        <w:t>minor adaptations for RAN #86</w:t>
      </w:r>
    </w:p>
    <w:p w:rsidR="002744BF" w:rsidRDefault="002744BF" w:rsidP="002744BF">
      <w:pPr>
        <w:pStyle w:val="FP"/>
        <w:rPr>
          <w:sz w:val="12"/>
          <w:szCs w:val="12"/>
        </w:rPr>
      </w:pPr>
      <w:r>
        <w:rPr>
          <w:sz w:val="12"/>
          <w:szCs w:val="12"/>
        </w:rPr>
        <w:tab/>
        <w:t>18.08.2019</w:t>
      </w:r>
      <w:r>
        <w:rPr>
          <w:sz w:val="12"/>
          <w:szCs w:val="12"/>
        </w:rPr>
        <w:tab/>
      </w:r>
      <w:r>
        <w:rPr>
          <w:sz w:val="12"/>
          <w:szCs w:val="12"/>
        </w:rPr>
        <w:tab/>
        <w:t>minor adaptations for RAN #85</w:t>
      </w:r>
    </w:p>
    <w:p w:rsidR="002744BF" w:rsidRDefault="002744BF" w:rsidP="002744BF">
      <w:pPr>
        <w:pStyle w:val="FP"/>
        <w:rPr>
          <w:sz w:val="12"/>
          <w:szCs w:val="12"/>
        </w:rPr>
      </w:pPr>
      <w:r>
        <w:rPr>
          <w:sz w:val="12"/>
          <w:szCs w:val="12"/>
        </w:rPr>
        <w:tab/>
        <w:t>12.05.2019</w:t>
      </w:r>
      <w:r>
        <w:rPr>
          <w:sz w:val="12"/>
          <w:szCs w:val="12"/>
        </w:rPr>
        <w:tab/>
      </w:r>
      <w:r>
        <w:rPr>
          <w:sz w:val="12"/>
          <w:szCs w:val="12"/>
        </w:rPr>
        <w:tab/>
        <w:t>minor adaptations for RAN #84</w:t>
      </w:r>
    </w:p>
    <w:p w:rsidR="002744BF" w:rsidRDefault="002744BF" w:rsidP="002744BF">
      <w:pPr>
        <w:pStyle w:val="FP"/>
        <w:rPr>
          <w:sz w:val="12"/>
          <w:szCs w:val="12"/>
        </w:rPr>
      </w:pPr>
      <w:r>
        <w:rPr>
          <w:sz w:val="12"/>
          <w:szCs w:val="12"/>
        </w:rPr>
        <w:tab/>
        <w:t>27.02.2019</w:t>
      </w:r>
      <w:r>
        <w:rPr>
          <w:sz w:val="12"/>
          <w:szCs w:val="12"/>
        </w:rPr>
        <w:tab/>
      </w:r>
      <w:r>
        <w:rPr>
          <w:sz w:val="12"/>
          <w:szCs w:val="12"/>
        </w:rPr>
        <w:tab/>
        <w:t>minor adaptations for RAN #83</w:t>
      </w:r>
    </w:p>
    <w:p w:rsidR="002744BF" w:rsidRDefault="002744BF" w:rsidP="002744BF">
      <w:pPr>
        <w:pStyle w:val="FP"/>
        <w:rPr>
          <w:sz w:val="12"/>
          <w:szCs w:val="12"/>
        </w:rPr>
      </w:pPr>
      <w:r>
        <w:rPr>
          <w:sz w:val="12"/>
          <w:szCs w:val="12"/>
        </w:rPr>
        <w:tab/>
        <w:t>21.11.2018</w:t>
      </w:r>
      <w:r>
        <w:rPr>
          <w:sz w:val="12"/>
          <w:szCs w:val="12"/>
        </w:rPr>
        <w:tab/>
      </w:r>
      <w:r>
        <w:rPr>
          <w:sz w:val="12"/>
          <w:szCs w:val="12"/>
        </w:rPr>
        <w:tab/>
        <w:t>completion levels with colours added (for RAN #82)</w:t>
      </w:r>
    </w:p>
    <w:p w:rsidR="002744BF" w:rsidRDefault="002744BF" w:rsidP="002744B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744BF" w:rsidRDefault="002744BF" w:rsidP="002744B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744BF" w:rsidRDefault="002744BF" w:rsidP="002744B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744BF" w:rsidRDefault="002744BF" w:rsidP="002744B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744BF" w:rsidRDefault="002744BF" w:rsidP="002744B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744BF" w:rsidRDefault="002744BF" w:rsidP="002744B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744BF" w:rsidRDefault="002744BF" w:rsidP="002744B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744BF" w:rsidRDefault="002744BF" w:rsidP="002744B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744BF" w:rsidRDefault="002744BF" w:rsidP="002744B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744BF" w:rsidRDefault="002744BF" w:rsidP="002744B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744BF" w:rsidRDefault="002744BF" w:rsidP="002744B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744BF" w:rsidRDefault="002744BF" w:rsidP="002744B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744BF" w:rsidRDefault="002744BF" w:rsidP="002744B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744BF" w:rsidRDefault="002744BF" w:rsidP="002744B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744BF" w:rsidRDefault="002744BF" w:rsidP="002744B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744BF" w:rsidRDefault="002744BF" w:rsidP="002744B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744BF" w:rsidRDefault="002744BF" w:rsidP="002744B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744BF" w:rsidRDefault="002744BF" w:rsidP="002744B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744BF" w:rsidRDefault="002744BF" w:rsidP="002744B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2744BF" w:rsidRDefault="002744BF" w:rsidP="002744B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744BF" w:rsidRDefault="002744BF" w:rsidP="002744B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744BF" w:rsidRDefault="002744BF" w:rsidP="002744B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744BF" w:rsidRPr="006A3ADF" w:rsidRDefault="002744BF" w:rsidP="002744B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2744B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9F7" w:rsidRDefault="007F39F7">
      <w:r>
        <w:separator/>
      </w:r>
    </w:p>
  </w:endnote>
  <w:endnote w:type="continuationSeparator" w:id="0">
    <w:p w:rsidR="007F39F7" w:rsidRDefault="007F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A4C98">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A4C9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9F7" w:rsidRDefault="007F39F7">
      <w:r>
        <w:separator/>
      </w:r>
    </w:p>
  </w:footnote>
  <w:footnote w:type="continuationSeparator" w:id="0">
    <w:p w:rsidR="007F39F7" w:rsidRDefault="007F3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CD2823"/>
    <w:multiLevelType w:val="hybridMultilevel"/>
    <w:tmpl w:val="1F020D26"/>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19"/>
  </w:num>
  <w:num w:numId="5">
    <w:abstractNumId w:val="9"/>
  </w:num>
  <w:num w:numId="6">
    <w:abstractNumId w:val="23"/>
  </w:num>
  <w:num w:numId="7">
    <w:abstractNumId w:val="2"/>
  </w:num>
  <w:num w:numId="8">
    <w:abstractNumId w:val="8"/>
  </w:num>
  <w:num w:numId="9">
    <w:abstractNumId w:val="15"/>
  </w:num>
  <w:num w:numId="10">
    <w:abstractNumId w:val="24"/>
  </w:num>
  <w:num w:numId="11">
    <w:abstractNumId w:val="16"/>
  </w:num>
  <w:num w:numId="12">
    <w:abstractNumId w:val="14"/>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6"/>
  </w:num>
  <w:num w:numId="23">
    <w:abstractNumId w:val="1"/>
  </w:num>
  <w:num w:numId="24">
    <w:abstractNumId w:val="7"/>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958"/>
    <w:rsid w:val="000276C5"/>
    <w:rsid w:val="0004456C"/>
    <w:rsid w:val="00050D00"/>
    <w:rsid w:val="0005259B"/>
    <w:rsid w:val="00053FEE"/>
    <w:rsid w:val="0005477B"/>
    <w:rsid w:val="00060AE4"/>
    <w:rsid w:val="000746A7"/>
    <w:rsid w:val="000910BB"/>
    <w:rsid w:val="000926AF"/>
    <w:rsid w:val="000A3ED2"/>
    <w:rsid w:val="000B06FC"/>
    <w:rsid w:val="000C00FA"/>
    <w:rsid w:val="000C51AA"/>
    <w:rsid w:val="000D17BC"/>
    <w:rsid w:val="000D2186"/>
    <w:rsid w:val="000E4F35"/>
    <w:rsid w:val="000F143A"/>
    <w:rsid w:val="000F6C1C"/>
    <w:rsid w:val="00116F4B"/>
    <w:rsid w:val="001229F4"/>
    <w:rsid w:val="00130141"/>
    <w:rsid w:val="00137471"/>
    <w:rsid w:val="00150FD3"/>
    <w:rsid w:val="00161D9A"/>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744BF"/>
    <w:rsid w:val="00290C15"/>
    <w:rsid w:val="0029567C"/>
    <w:rsid w:val="002C0B82"/>
    <w:rsid w:val="00301B7A"/>
    <w:rsid w:val="00306D59"/>
    <w:rsid w:val="0032503A"/>
    <w:rsid w:val="00325EE1"/>
    <w:rsid w:val="003357C0"/>
    <w:rsid w:val="00344D60"/>
    <w:rsid w:val="00346477"/>
    <w:rsid w:val="00347CB0"/>
    <w:rsid w:val="0035255F"/>
    <w:rsid w:val="0036248C"/>
    <w:rsid w:val="003666A8"/>
    <w:rsid w:val="00367401"/>
    <w:rsid w:val="00371BD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93932"/>
    <w:rsid w:val="004A4C98"/>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1AA5"/>
    <w:rsid w:val="005776DD"/>
    <w:rsid w:val="00582117"/>
    <w:rsid w:val="0058478F"/>
    <w:rsid w:val="00593315"/>
    <w:rsid w:val="005A170D"/>
    <w:rsid w:val="005A6C96"/>
    <w:rsid w:val="005D0418"/>
    <w:rsid w:val="005E1D58"/>
    <w:rsid w:val="005F616B"/>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C1E"/>
    <w:rsid w:val="007113A1"/>
    <w:rsid w:val="00721CF6"/>
    <w:rsid w:val="00723E46"/>
    <w:rsid w:val="00733826"/>
    <w:rsid w:val="0074425E"/>
    <w:rsid w:val="00766CFB"/>
    <w:rsid w:val="00775166"/>
    <w:rsid w:val="007816FF"/>
    <w:rsid w:val="00783B44"/>
    <w:rsid w:val="00785028"/>
    <w:rsid w:val="007A3A5A"/>
    <w:rsid w:val="007A3AAA"/>
    <w:rsid w:val="007A4370"/>
    <w:rsid w:val="007E1D15"/>
    <w:rsid w:val="007E1DEA"/>
    <w:rsid w:val="007E2202"/>
    <w:rsid w:val="007F28E5"/>
    <w:rsid w:val="007F39F7"/>
    <w:rsid w:val="00802DD7"/>
    <w:rsid w:val="008145EA"/>
    <w:rsid w:val="00815869"/>
    <w:rsid w:val="00816B81"/>
    <w:rsid w:val="00821130"/>
    <w:rsid w:val="00823B90"/>
    <w:rsid w:val="00825171"/>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67F1"/>
    <w:rsid w:val="009A47E4"/>
    <w:rsid w:val="009B79BC"/>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A68D2"/>
    <w:rsid w:val="00AB239A"/>
    <w:rsid w:val="00AC39FB"/>
    <w:rsid w:val="00AD53C7"/>
    <w:rsid w:val="00AD7ADC"/>
    <w:rsid w:val="00AE08EB"/>
    <w:rsid w:val="00AF3414"/>
    <w:rsid w:val="00B00BBE"/>
    <w:rsid w:val="00B05423"/>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22BA"/>
    <w:rsid w:val="00C05625"/>
    <w:rsid w:val="00C065FE"/>
    <w:rsid w:val="00C1751E"/>
    <w:rsid w:val="00C17C6C"/>
    <w:rsid w:val="00C21339"/>
    <w:rsid w:val="00C266F9"/>
    <w:rsid w:val="00C279C2"/>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2320E"/>
    <w:rsid w:val="00D24587"/>
    <w:rsid w:val="00D35E6C"/>
    <w:rsid w:val="00D436CF"/>
    <w:rsid w:val="00D45B2F"/>
    <w:rsid w:val="00D46E88"/>
    <w:rsid w:val="00D60BD6"/>
    <w:rsid w:val="00D613A9"/>
    <w:rsid w:val="00D70D86"/>
    <w:rsid w:val="00D7539D"/>
    <w:rsid w:val="00D76BA4"/>
    <w:rsid w:val="00D8021D"/>
    <w:rsid w:val="00D82D10"/>
    <w:rsid w:val="00D86784"/>
    <w:rsid w:val="00D920E6"/>
    <w:rsid w:val="00DA004C"/>
    <w:rsid w:val="00DD5D69"/>
    <w:rsid w:val="00DE2A08"/>
    <w:rsid w:val="00DE2B4D"/>
    <w:rsid w:val="00E00E44"/>
    <w:rsid w:val="00E049A8"/>
    <w:rsid w:val="00E12ECB"/>
    <w:rsid w:val="00E13D42"/>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Comments">
    <w:name w:val="Comments"/>
    <w:basedOn w:val="a0"/>
    <w:link w:val="CommentsChar"/>
    <w:qFormat/>
    <w:rsid w:val="00802DD7"/>
    <w:pPr>
      <w:spacing w:before="40" w:after="0"/>
    </w:pPr>
    <w:rPr>
      <w:rFonts w:ascii="Arial" w:hAnsi="Arial"/>
      <w:i/>
      <w:noProof/>
      <w:sz w:val="18"/>
      <w:lang w:eastAsia="ja-JP"/>
    </w:rPr>
  </w:style>
  <w:style w:type="character" w:customStyle="1" w:styleId="CommentsChar">
    <w:name w:val="Comments Char"/>
    <w:link w:val="Comments"/>
    <w:qFormat/>
    <w:rsid w:val="00802DD7"/>
    <w:rPr>
      <w:rFonts w:ascii="Arial" w:eastAsia="Times New Roman" w:hAnsi="Arial"/>
      <w:i/>
      <w:noProof/>
      <w:sz w:val="18"/>
      <w:lang w:val="en-GB"/>
    </w:rPr>
  </w:style>
  <w:style w:type="paragraph" w:customStyle="1" w:styleId="Agreement">
    <w:name w:val="Agreement"/>
    <w:basedOn w:val="a0"/>
    <w:next w:val="Doc-text2"/>
    <w:uiPriority w:val="99"/>
    <w:qFormat/>
    <w:rsid w:val="00802DD7"/>
    <w:pPr>
      <w:numPr>
        <w:numId w:val="25"/>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5754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4</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2021-03-01T02:39:00Z</dcterms:created>
  <dcterms:modified xsi:type="dcterms:W3CDTF">2021-03-15T07:03:00Z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(3)CiELd+2DA/p+h5NMlQXZWmVUl3CyiWLF5nn6Q6sESjdBFo6Vg5hbSazDntV3kjVBBcZuVFoy
9b3csdC+PCYCIEVK3lzYYY0xKOHx3CVdfNur63zF5tZnalmVwm0Y6IZy4/VdXgLfeu/S7hLT
jrBpkrEbUP1bQGKn2Vx5ej44p+XxBiV82XINROI70CAr6F2xAvDAP9vwuCnhRZYjoZOov5Pr
VNtwMXNXyCZmHqHA/W</vt:lpwstr>
  </property>
  <property fmtid="{D5CDD505-2E9C-101B-9397-08002B2CF9AE}" pid="11" name="_2015_ms_pID_7253431">
    <vt:lpwstr>ZNS7a0FNCCiNaoIzyffF/uoN7IzTTeuGRbUTWKYPwsuZ/h6nkmvO2+
B2dvuTqYhe8plApARE6zeQvSIYQG3FOMmO0xT7IWynPN/KCmv2ZB9RmkxvUVdXnmLN/WGIqU
QGrR++aqlRWw+s6GLFrnDfuTJolA4yInx+nF5v6BvfYLXqJaNxLhX0bN0Svbdbkdk8Uq7qW0
oE2i3W/r9HmhjlF6PZT+vhsAwoAkPnTZ2kzd</vt:lpwstr>
  </property>
  <property fmtid="{D5CDD505-2E9C-101B-9397-08002B2CF9AE}" pid="12" name="_2015_ms_pID_7253432">
    <vt:lpwstr>2A==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1614388324</vt:lpwstr>
  </property>
</Properties>
</file>